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93" w:rsidRDefault="008B170C">
      <w:r>
        <w:t>CONTENUTI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8B170C" w:rsidTr="00A43DCB"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ORALE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SCRITTA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LESSICO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CODICE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OGGETTO CULTURALE</w:t>
            </w:r>
          </w:p>
        </w:tc>
      </w:tr>
      <w:tr w:rsidR="008B170C" w:rsidTr="00A43DCB">
        <w:tc>
          <w:tcPr>
            <w:tcW w:w="2885" w:type="dxa"/>
          </w:tcPr>
          <w:p w:rsidR="008B170C" w:rsidRDefault="008B170C" w:rsidP="00A43DCB"/>
          <w:p w:rsidR="008B170C" w:rsidRDefault="008B170C" w:rsidP="00A43DCB">
            <w:r>
              <w:t>LINGUA COME COMUNICAZIONE ALL’INTERNO DEL GRUPPO CLASSE</w:t>
            </w:r>
          </w:p>
          <w:p w:rsidR="008B170C" w:rsidRDefault="008B170C" w:rsidP="00A43DCB"/>
          <w:p w:rsidR="008B170C" w:rsidRDefault="008B170C" w:rsidP="00A43DCB">
            <w:r>
              <w:t>CONTENUTO DELLA COMUNICAZIONE</w:t>
            </w:r>
          </w:p>
          <w:p w:rsidR="008B170C" w:rsidRDefault="008B170C" w:rsidP="00A43DCB">
            <w:r>
              <w:t>INFORMAZIONI TRASMESSE</w:t>
            </w:r>
          </w:p>
          <w:p w:rsidR="008B170C" w:rsidRDefault="008B170C" w:rsidP="00A43DCB">
            <w:r>
              <w:t>INTERLOCUTORI (DOCENTE – COMPAGNI)</w:t>
            </w:r>
          </w:p>
          <w:p w:rsidR="008B170C" w:rsidRDefault="008B170C" w:rsidP="00A43DCB"/>
          <w:p w:rsidR="008B170C" w:rsidRDefault="008B170C" w:rsidP="00A43DCB"/>
          <w:p w:rsidR="008B170C" w:rsidRDefault="008B170C" w:rsidP="00A43DCB">
            <w:r>
              <w:t>TESTO DESCRITTIVO</w:t>
            </w:r>
          </w:p>
          <w:p w:rsidR="008B170C" w:rsidRDefault="008B170C" w:rsidP="00A43DCB">
            <w:r>
              <w:t>Contenuto globale</w:t>
            </w:r>
          </w:p>
          <w:p w:rsidR="008B170C" w:rsidRDefault="008B170C" w:rsidP="00A43DCB"/>
          <w:p w:rsidR="008B170C" w:rsidRDefault="008B170C" w:rsidP="00A43DCB">
            <w:r>
              <w:t>TESTO NAR</w:t>
            </w:r>
            <w:r w:rsidR="000348CE">
              <w:t>R</w:t>
            </w:r>
            <w:r>
              <w:t>ATIVO</w:t>
            </w:r>
          </w:p>
          <w:p w:rsidR="008B170C" w:rsidRDefault="008B170C" w:rsidP="00A43DCB">
            <w:r>
              <w:t>Personaggi</w:t>
            </w:r>
          </w:p>
          <w:p w:rsidR="008B170C" w:rsidRPr="000348CE" w:rsidRDefault="008B170C" w:rsidP="00A43DCB">
            <w:pPr>
              <w:rPr>
                <w:color w:val="FF0000"/>
              </w:rPr>
            </w:pPr>
            <w:r>
              <w:t>Ambiente</w:t>
            </w:r>
            <w:r w:rsidR="000348CE">
              <w:t xml:space="preserve"> </w:t>
            </w:r>
            <w:r w:rsidR="000348CE" w:rsidRPr="000348CE">
              <w:rPr>
                <w:color w:val="FF0000"/>
              </w:rPr>
              <w:t>(cambi di ambiente)</w:t>
            </w:r>
          </w:p>
          <w:p w:rsidR="008B170C" w:rsidRDefault="008B170C" w:rsidP="00A43DCB">
            <w:pPr>
              <w:rPr>
                <w:color w:val="FF0000"/>
              </w:rPr>
            </w:pPr>
            <w:r>
              <w:t>Sequenze temporali</w:t>
            </w:r>
            <w:r w:rsidR="000348CE">
              <w:t xml:space="preserve"> (</w:t>
            </w:r>
            <w:r w:rsidR="000348CE" w:rsidRPr="000348CE">
              <w:rPr>
                <w:color w:val="FF0000"/>
              </w:rPr>
              <w:t>più di 4 sequenze</w:t>
            </w:r>
            <w:r w:rsidR="000348CE">
              <w:rPr>
                <w:color w:val="FF0000"/>
              </w:rPr>
              <w:t xml:space="preserve"> – fino a 6</w:t>
            </w:r>
            <w:r w:rsidR="000348CE" w:rsidRPr="000348CE">
              <w:rPr>
                <w:color w:val="FF0000"/>
              </w:rPr>
              <w:t>)</w:t>
            </w:r>
          </w:p>
          <w:p w:rsidR="000348CE" w:rsidRPr="000348CE" w:rsidRDefault="000348CE" w:rsidP="00A43DCB">
            <w:pPr>
              <w:rPr>
                <w:color w:val="FF0000"/>
              </w:rPr>
            </w:pPr>
            <w:r>
              <w:rPr>
                <w:color w:val="FF0000"/>
              </w:rPr>
              <w:t>Momenti più importanti</w:t>
            </w:r>
          </w:p>
          <w:p w:rsidR="008B170C" w:rsidRDefault="008B170C" w:rsidP="00A43DCB"/>
          <w:p w:rsidR="008B170C" w:rsidRDefault="008B170C" w:rsidP="00A43DCB">
            <w:r>
              <w:t>FILASTROCCHE</w:t>
            </w:r>
          </w:p>
          <w:p w:rsidR="008B170C" w:rsidRDefault="008B170C" w:rsidP="00A43DCB">
            <w:r>
              <w:t>Rima baciata</w:t>
            </w:r>
          </w:p>
          <w:p w:rsidR="008B170C" w:rsidRDefault="008B170C" w:rsidP="00A43DCB">
            <w:r>
              <w:t>Onomatopea</w:t>
            </w:r>
          </w:p>
          <w:p w:rsidR="000348CE" w:rsidRPr="000348CE" w:rsidRDefault="000348CE" w:rsidP="00A43DCB">
            <w:pPr>
              <w:rPr>
                <w:color w:val="FF0000"/>
              </w:rPr>
            </w:pPr>
            <w:r w:rsidRPr="000348CE">
              <w:rPr>
                <w:color w:val="FF0000"/>
              </w:rPr>
              <w:t>Rima alternata</w:t>
            </w:r>
          </w:p>
          <w:p w:rsidR="008B170C" w:rsidRDefault="008B170C" w:rsidP="00A43DCB"/>
          <w:p w:rsidR="008B170C" w:rsidRDefault="008B170C" w:rsidP="00A43DCB">
            <w:r>
              <w:t>CONVERSAZIONI</w:t>
            </w:r>
          </w:p>
          <w:p w:rsidR="008B170C" w:rsidRDefault="008B170C" w:rsidP="00A43DCB"/>
          <w:p w:rsidR="008B170C" w:rsidRPr="000348CE" w:rsidRDefault="008B170C" w:rsidP="00A43DCB">
            <w:pPr>
              <w:rPr>
                <w:color w:val="FF0000"/>
              </w:rPr>
            </w:pPr>
            <w:r>
              <w:lastRenderedPageBreak/>
              <w:t>DOMANDE RISPOSTE</w:t>
            </w:r>
            <w:r w:rsidR="000348CE">
              <w:t xml:space="preserve"> </w:t>
            </w:r>
            <w:r w:rsidR="000348CE" w:rsidRPr="000348CE">
              <w:rPr>
                <w:color w:val="FF0000"/>
              </w:rPr>
              <w:t>Chiare, corrette, discretamente articolate</w:t>
            </w:r>
          </w:p>
          <w:p w:rsidR="000348CE" w:rsidRDefault="000348CE" w:rsidP="00A43DCB">
            <w:pPr>
              <w:rPr>
                <w:color w:val="FF0000"/>
              </w:rPr>
            </w:pPr>
            <w:r w:rsidRPr="000348CE">
              <w:rPr>
                <w:color w:val="FF0000"/>
              </w:rPr>
              <w:t>RINARRAZIONE STORIE con parti descrittive</w:t>
            </w:r>
          </w:p>
          <w:p w:rsidR="000348CE" w:rsidRDefault="000348CE" w:rsidP="00A43DCB">
            <w:pPr>
              <w:rPr>
                <w:color w:val="FF0000"/>
              </w:rPr>
            </w:pPr>
          </w:p>
          <w:p w:rsidR="000348CE" w:rsidRPr="000348CE" w:rsidRDefault="000348CE" w:rsidP="000348CE">
            <w:pPr>
              <w:rPr>
                <w:rFonts w:ascii="Tahoma" w:hAnsi="Tahoma" w:cs="Tahoma"/>
                <w:color w:val="FF0000"/>
                <w:sz w:val="18"/>
              </w:rPr>
            </w:pPr>
            <w:r w:rsidRPr="000348CE">
              <w:rPr>
                <w:rFonts w:ascii="Tahoma" w:hAnsi="Tahoma" w:cs="Tahoma"/>
                <w:color w:val="FF0000"/>
                <w:sz w:val="18"/>
              </w:rPr>
              <w:t>con frasi</w:t>
            </w:r>
          </w:p>
          <w:p w:rsidR="000348CE" w:rsidRPr="000348CE" w:rsidRDefault="000348CE" w:rsidP="000348CE">
            <w:pPr>
              <w:rPr>
                <w:rFonts w:ascii="Tahoma" w:hAnsi="Tahoma" w:cs="Tahoma"/>
                <w:color w:val="FF0000"/>
                <w:sz w:val="18"/>
                <w:highlight w:val="yellow"/>
              </w:rPr>
            </w:pPr>
            <w:r w:rsidRPr="000348CE">
              <w:rPr>
                <w:rFonts w:ascii="Tahoma" w:hAnsi="Tahoma" w:cs="Tahoma"/>
                <w:color w:val="FF0000"/>
                <w:sz w:val="18"/>
              </w:rPr>
              <w:t xml:space="preserve">sufficientemente articolate, </w:t>
            </w:r>
          </w:p>
          <w:p w:rsidR="000348CE" w:rsidRPr="000348CE" w:rsidRDefault="000348CE" w:rsidP="000348CE">
            <w:pPr>
              <w:rPr>
                <w:rFonts w:ascii="Tahoma" w:hAnsi="Tahoma" w:cs="Tahoma"/>
                <w:color w:val="FF0000"/>
                <w:sz w:val="18"/>
              </w:rPr>
            </w:pPr>
            <w:r w:rsidRPr="000348CE">
              <w:rPr>
                <w:rFonts w:ascii="Tahoma" w:hAnsi="Tahoma" w:cs="Tahoma"/>
                <w:color w:val="FF0000"/>
                <w:sz w:val="18"/>
              </w:rPr>
              <w:t>complete,</w:t>
            </w:r>
          </w:p>
          <w:p w:rsidR="000348CE" w:rsidRPr="000348CE" w:rsidRDefault="000348CE" w:rsidP="000348CE">
            <w:pPr>
              <w:rPr>
                <w:color w:val="FF0000"/>
              </w:rPr>
            </w:pPr>
            <w:r w:rsidRPr="000348CE">
              <w:rPr>
                <w:rFonts w:ascii="Tahoma" w:hAnsi="Tahoma" w:cs="Tahoma"/>
                <w:color w:val="FF0000"/>
                <w:sz w:val="18"/>
              </w:rPr>
              <w:t>pertinenti agli argomenti proposti</w:t>
            </w:r>
          </w:p>
          <w:p w:rsidR="008B170C" w:rsidRDefault="008B170C" w:rsidP="00A43DCB"/>
          <w:p w:rsidR="008B170C" w:rsidRDefault="008B170C" w:rsidP="00A43DCB">
            <w:r>
              <w:t>MOTIVAZIONI (Avvio al testo argomentativo)</w:t>
            </w:r>
          </w:p>
          <w:p w:rsidR="00721727" w:rsidRDefault="00721727" w:rsidP="00A43DCB"/>
          <w:p w:rsidR="00721727" w:rsidRPr="008061F0" w:rsidRDefault="00721727" w:rsidP="00A43DCB">
            <w:r w:rsidRPr="00721727">
              <w:rPr>
                <w:color w:val="FF0000"/>
              </w:rPr>
              <w:t>TESTI INFORMATIVI</w:t>
            </w:r>
            <w:r>
              <w:rPr>
                <w:color w:val="FF0000"/>
              </w:rPr>
              <w:t xml:space="preserve"> INFORMAZIONI</w:t>
            </w:r>
          </w:p>
        </w:tc>
        <w:tc>
          <w:tcPr>
            <w:tcW w:w="2885" w:type="dxa"/>
          </w:tcPr>
          <w:p w:rsidR="008B170C" w:rsidRDefault="008B170C" w:rsidP="00A43DCB"/>
          <w:p w:rsidR="008B170C" w:rsidRDefault="008B170C" w:rsidP="00A43DCB">
            <w:r>
              <w:t>LA COMUNICAZIONE SCRITTA</w:t>
            </w:r>
          </w:p>
          <w:p w:rsidR="008B170C" w:rsidRDefault="008B170C" w:rsidP="00A43DCB">
            <w:r>
              <w:t>LA RELAZIONE ORALE-SCRITTO: LA PUNTEGGIATURA: il punto fermo,</w:t>
            </w:r>
            <w:r w:rsidR="00721727">
              <w:t xml:space="preserve"> </w:t>
            </w:r>
            <w:r w:rsidR="00721727" w:rsidRPr="00721727">
              <w:rPr>
                <w:color w:val="FF0000"/>
              </w:rPr>
              <w:t>la virgola</w:t>
            </w:r>
            <w:r w:rsidR="00721727">
              <w:t>,</w:t>
            </w:r>
            <w:r>
              <w:t xml:space="preserve"> il punto interrogativo</w:t>
            </w:r>
          </w:p>
          <w:p w:rsidR="008B170C" w:rsidRDefault="008B170C" w:rsidP="00A43DCB">
            <w:r>
              <w:t>LA SCORREVOLEZZA</w:t>
            </w:r>
          </w:p>
          <w:p w:rsidR="008B170C" w:rsidRDefault="008B170C" w:rsidP="00A43DCB"/>
          <w:p w:rsidR="008B170C" w:rsidRDefault="008B170C" w:rsidP="00A43DCB">
            <w:r>
              <w:t>TESTO NARRATIVO</w:t>
            </w:r>
          </w:p>
          <w:p w:rsidR="008B170C" w:rsidRDefault="008B170C" w:rsidP="00A43DCB">
            <w:r>
              <w:t>Personaggi</w:t>
            </w:r>
          </w:p>
          <w:p w:rsidR="008B170C" w:rsidRDefault="008B170C" w:rsidP="00A43DCB">
            <w:r>
              <w:t>Ambiente</w:t>
            </w:r>
            <w:r w:rsidR="00721727">
              <w:t>/</w:t>
            </w:r>
            <w:r w:rsidR="00721727" w:rsidRPr="00721727">
              <w:rPr>
                <w:color w:val="FF0000"/>
              </w:rPr>
              <w:t>i</w:t>
            </w:r>
          </w:p>
          <w:p w:rsidR="008B170C" w:rsidRDefault="008B170C" w:rsidP="00A43DCB">
            <w:r>
              <w:t>Azioni</w:t>
            </w:r>
            <w:r w:rsidR="00721727">
              <w:t xml:space="preserve"> in successione</w:t>
            </w:r>
          </w:p>
          <w:p w:rsidR="008B170C" w:rsidRDefault="008B170C" w:rsidP="00A43DCB">
            <w:r>
              <w:t>Indicatori temporali</w:t>
            </w:r>
          </w:p>
          <w:p w:rsidR="001B0A46" w:rsidRDefault="001B0A46" w:rsidP="00A43DCB"/>
          <w:p w:rsidR="001B0A46" w:rsidRDefault="00E7353F" w:rsidP="00A43DCB">
            <w:r>
              <w:t xml:space="preserve">TESTO </w:t>
            </w:r>
            <w:r w:rsidR="001B0A46">
              <w:t>RESOCONTO</w:t>
            </w:r>
            <w:r w:rsidR="00721727">
              <w:t xml:space="preserve"> </w:t>
            </w:r>
            <w:r w:rsidR="00721727" w:rsidRPr="00721727">
              <w:rPr>
                <w:color w:val="FF0000"/>
              </w:rPr>
              <w:t>integrazioni- variazioni</w:t>
            </w:r>
          </w:p>
          <w:p w:rsidR="008B170C" w:rsidRDefault="008B170C" w:rsidP="00A43DCB"/>
          <w:p w:rsidR="008B170C" w:rsidRDefault="008B170C" w:rsidP="00A43DCB">
            <w:r>
              <w:t>TESTO DESCRITTIVO</w:t>
            </w:r>
          </w:p>
          <w:p w:rsidR="008B170C" w:rsidRPr="008061F0" w:rsidRDefault="008B170C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oggetti</w:t>
            </w:r>
          </w:p>
          <w:p w:rsidR="008B170C" w:rsidRPr="008061F0" w:rsidRDefault="008B170C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persone</w:t>
            </w:r>
          </w:p>
          <w:p w:rsidR="008B170C" w:rsidRPr="008061F0" w:rsidRDefault="008B170C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animali</w:t>
            </w:r>
          </w:p>
          <w:p w:rsidR="008B170C" w:rsidRDefault="008B170C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ambienti</w:t>
            </w:r>
          </w:p>
          <w:p w:rsidR="00A93D47" w:rsidRPr="008061F0" w:rsidRDefault="00A93D47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1580548</wp:posOffset>
                      </wp:positionH>
                      <wp:positionV relativeFrom="paragraph">
                        <wp:posOffset>167005</wp:posOffset>
                      </wp:positionV>
                      <wp:extent cx="534390" cy="11875"/>
                      <wp:effectExtent l="0" t="76200" r="18415" b="102870"/>
                      <wp:wrapNone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390" cy="11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" o:spid="_x0000_s1026" type="#_x0000_t32" style="position:absolute;margin-left:124.45pt;margin-top:13.15pt;width:42.1pt;height: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LESSICO PER INDICARE LE QUALITA’</w:t>
            </w:r>
          </w:p>
          <w:p w:rsidR="008B170C" w:rsidRDefault="008B170C" w:rsidP="00A43DCB"/>
          <w:p w:rsidR="008B170C" w:rsidRDefault="008B170C" w:rsidP="00A43DCB">
            <w:r>
              <w:t>Contenuto globale</w:t>
            </w:r>
          </w:p>
          <w:p w:rsidR="008B170C" w:rsidRDefault="008B170C" w:rsidP="00A43DCB">
            <w:r>
              <w:t>Indicatori di posizione</w:t>
            </w:r>
          </w:p>
          <w:p w:rsidR="008B170C" w:rsidRDefault="008B170C" w:rsidP="00A43DCB"/>
          <w:p w:rsidR="008B170C" w:rsidRDefault="008B170C" w:rsidP="00A43DCB">
            <w:r>
              <w:t>TESTO REGOLATIVO</w:t>
            </w:r>
          </w:p>
          <w:p w:rsidR="008B170C" w:rsidRDefault="001B0A46" w:rsidP="00A43DCB">
            <w:r>
              <w:t>I</w:t>
            </w:r>
            <w:r w:rsidR="008B170C">
              <w:t>struzioni</w:t>
            </w:r>
            <w:r w:rsidR="00A93D47">
              <w:t xml:space="preserve"> (</w:t>
            </w:r>
            <w:r w:rsidR="00A93D47" w:rsidRPr="00A93D47">
              <w:rPr>
                <w:color w:val="FF0000"/>
              </w:rPr>
              <w:t>fino a 6 istruzioni</w:t>
            </w:r>
            <w:r w:rsidR="00A93D47">
              <w:t>)</w:t>
            </w:r>
          </w:p>
          <w:p w:rsidR="001B0A46" w:rsidRDefault="001B0A46" w:rsidP="00A43DCB"/>
          <w:p w:rsidR="001B0A46" w:rsidRDefault="001B0A46" w:rsidP="00A43DCB">
            <w:r>
              <w:t>FILASTROCCHE</w:t>
            </w:r>
          </w:p>
          <w:p w:rsidR="00721727" w:rsidRDefault="001B0A46" w:rsidP="00A43DCB">
            <w:r>
              <w:t>Rima baciata onomatopea</w:t>
            </w:r>
            <w:r w:rsidR="00721727">
              <w:t xml:space="preserve"> </w:t>
            </w:r>
            <w:r w:rsidR="00721727" w:rsidRPr="00721727">
              <w:rPr>
                <w:color w:val="FF0000"/>
              </w:rPr>
              <w:t>rima alternata</w:t>
            </w:r>
          </w:p>
          <w:p w:rsidR="00721727" w:rsidRDefault="00721727" w:rsidP="00A43DCB"/>
          <w:p w:rsidR="001B0A46" w:rsidRDefault="001B0A46" w:rsidP="00A43DCB">
            <w:r>
              <w:t>BIBLIOTECA</w:t>
            </w:r>
          </w:p>
          <w:p w:rsidR="001B0A46" w:rsidRDefault="001B0A46" w:rsidP="00A43DCB">
            <w:r>
              <w:t>PRESTITO</w:t>
            </w:r>
          </w:p>
          <w:p w:rsidR="001B0A46" w:rsidRDefault="001B0A46" w:rsidP="00A43DCB"/>
          <w:p w:rsidR="001B0A46" w:rsidRDefault="001B0A46" w:rsidP="00A43DCB">
            <w:r>
              <w:t>DETTATO</w:t>
            </w:r>
          </w:p>
          <w:p w:rsidR="001B0A46" w:rsidRDefault="001B0A46" w:rsidP="00A43DCB">
            <w:r>
              <w:t>correttezza</w:t>
            </w:r>
          </w:p>
          <w:p w:rsidR="001B0A46" w:rsidRDefault="001B0A46" w:rsidP="00A43DCB"/>
          <w:p w:rsidR="00A93D47" w:rsidRPr="008061F0" w:rsidRDefault="00A93D47" w:rsidP="00A43DCB"/>
        </w:tc>
        <w:tc>
          <w:tcPr>
            <w:tcW w:w="2885" w:type="dxa"/>
          </w:tcPr>
          <w:p w:rsidR="008B170C" w:rsidRDefault="008B170C" w:rsidP="00A43DCB"/>
          <w:p w:rsidR="00A62445" w:rsidRDefault="00A62445" w:rsidP="00A43DCB">
            <w:r>
              <w:t>SIGNIFICATO</w:t>
            </w:r>
          </w:p>
          <w:p w:rsidR="00A62445" w:rsidRDefault="00A62445" w:rsidP="00A43DCB">
            <w:r>
              <w:t>PRECISIONE – RELAZIONE CON IL CONTESTO</w:t>
            </w:r>
          </w:p>
          <w:p w:rsidR="00A62445" w:rsidRDefault="00A62445" w:rsidP="00A43DCB">
            <w:r>
              <w:t>RELAZIONE TRA PAROLE</w:t>
            </w:r>
          </w:p>
          <w:p w:rsidR="00721727" w:rsidRDefault="00721727" w:rsidP="00A43DCB"/>
          <w:p w:rsidR="00A93D47" w:rsidRPr="00A93D47" w:rsidRDefault="00A93D47" w:rsidP="00A43DCB">
            <w:pPr>
              <w:rPr>
                <w:color w:val="FF0000"/>
              </w:rPr>
            </w:pPr>
            <w:r w:rsidRPr="00A93D47">
              <w:rPr>
                <w:color w:val="FF0000"/>
              </w:rPr>
              <w:t>PRECISIONE APPROPRIATEZZA</w:t>
            </w:r>
          </w:p>
          <w:p w:rsidR="00A93D47" w:rsidRDefault="00A93D47" w:rsidP="00A43DCB"/>
          <w:p w:rsidR="00721727" w:rsidRPr="008061F0" w:rsidRDefault="00A93D47" w:rsidP="00721727">
            <w:r>
              <w:rPr>
                <w:color w:val="FF0000"/>
              </w:rPr>
              <w:t>SIGNIFI</w:t>
            </w:r>
            <w:r w:rsidRPr="00A93D47">
              <w:rPr>
                <w:color w:val="FF0000"/>
              </w:rPr>
              <w:t>CANTE SIGNIFICATO</w:t>
            </w:r>
          </w:p>
        </w:tc>
        <w:tc>
          <w:tcPr>
            <w:tcW w:w="2886" w:type="dxa"/>
          </w:tcPr>
          <w:p w:rsidR="008B170C" w:rsidRDefault="008B170C" w:rsidP="00A43DCB"/>
          <w:p w:rsidR="00A62445" w:rsidRDefault="00A62445" w:rsidP="00A43DCB">
            <w:r>
              <w:t>RELAZIONE</w:t>
            </w:r>
          </w:p>
          <w:p w:rsidR="00A62445" w:rsidRDefault="00A62445" w:rsidP="00A43DCB">
            <w:r>
              <w:t>SIGNIFICANTE-SIGNIFICATO</w:t>
            </w:r>
          </w:p>
          <w:p w:rsidR="00A62445" w:rsidRDefault="00A62445" w:rsidP="00A43DCB">
            <w:r>
              <w:t>(avvio all’analisi delle parti variabili del discorso)</w:t>
            </w:r>
          </w:p>
          <w:p w:rsidR="00A62445" w:rsidRDefault="00A62445" w:rsidP="00A43DCB"/>
          <w:p w:rsidR="00A93D47" w:rsidRPr="00A93D47" w:rsidRDefault="00A93D47" w:rsidP="00A43DCB">
            <w:pPr>
              <w:rPr>
                <w:color w:val="FF0000"/>
              </w:rPr>
            </w:pPr>
            <w:r w:rsidRPr="00A93D47">
              <w:rPr>
                <w:color w:val="FF0000"/>
              </w:rPr>
              <w:t>PAROLE-MESSAGGIO</w:t>
            </w:r>
          </w:p>
          <w:p w:rsidR="00A93D47" w:rsidRDefault="00A93D47" w:rsidP="00A43DCB"/>
          <w:p w:rsidR="00A93D47" w:rsidRPr="00A93D47" w:rsidRDefault="00A93D47" w:rsidP="00A43DCB">
            <w:pPr>
              <w:rPr>
                <w:color w:val="FF0000"/>
              </w:rPr>
            </w:pPr>
            <w:r w:rsidRPr="00A93D47">
              <w:rPr>
                <w:color w:val="FF0000"/>
              </w:rPr>
              <w:t>Morfologia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i/>
                <w:iCs/>
                <w:color w:val="FF0000"/>
                <w:sz w:val="18"/>
                <w:szCs w:val="18"/>
                <w:lang w:eastAsia="it-IT"/>
              </w:rPr>
              <w:t>formalizzati solo quelli relativi a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>articoli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>nomi</w:t>
            </w:r>
          </w:p>
          <w:p w:rsidR="00A93D47" w:rsidRDefault="00A93D47" w:rsidP="00A43DCB"/>
          <w:p w:rsidR="00A93D47" w:rsidRDefault="00A93D47" w:rsidP="00A43DCB"/>
          <w:p w:rsidR="00A62445" w:rsidRDefault="00A62445" w:rsidP="00A43DCB">
            <w:r>
              <w:t>Regole ortografiche:</w:t>
            </w:r>
          </w:p>
          <w:p w:rsidR="00A62445" w:rsidRDefault="00A62445" w:rsidP="00A43DCB"/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mp-mb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chi-che/</w:t>
            </w:r>
            <w:proofErr w:type="spellStart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ghi-ghe</w:t>
            </w:r>
            <w:proofErr w:type="spellEnd"/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sc-</w:t>
            </w:r>
            <w:proofErr w:type="spellStart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gn</w:t>
            </w:r>
            <w:proofErr w:type="spellEnd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</w:t>
            </w:r>
            <w:proofErr w:type="spellStart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gl</w:t>
            </w:r>
            <w:proofErr w:type="spellEnd"/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maiuscole a inizio frase e nei  nomi propri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doppie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cu-qu-</w:t>
            </w:r>
            <w:proofErr w:type="spellStart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cqu</w:t>
            </w:r>
            <w:proofErr w:type="spellEnd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 (e eccezioni)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h nel verbo avere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(- possedere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 - provare, sentire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 - compiere un’azione)</w:t>
            </w:r>
          </w:p>
          <w:p w:rsidR="00A93D47" w:rsidRPr="00A93D47" w:rsidRDefault="00A93D47" w:rsidP="00A93D47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accento nei plurisillabi</w:t>
            </w:r>
          </w:p>
          <w:p w:rsidR="00A93D47" w:rsidRDefault="00A93D47" w:rsidP="00A43DCB"/>
          <w:p w:rsidR="002F7461" w:rsidRPr="002F7461" w:rsidRDefault="002F7461" w:rsidP="002F7461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F746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punto fermo, il punto interrogativo, il punto esclamativo e la virgola</w:t>
            </w:r>
          </w:p>
          <w:p w:rsidR="00A93D47" w:rsidRDefault="00A93D47" w:rsidP="00A43DCB"/>
          <w:p w:rsidR="00A93D47" w:rsidRDefault="00A93D47" w:rsidP="00A43DCB"/>
          <w:p w:rsidR="00A62445" w:rsidRDefault="00A62445" w:rsidP="00A43DCB">
            <w:r>
              <w:t xml:space="preserve">VA DEFINITO QUALI DEVONO </w:t>
            </w:r>
            <w:r>
              <w:lastRenderedPageBreak/>
              <w:t>ESSERE AFFRONTATE IN PRIMA!</w:t>
            </w:r>
          </w:p>
          <w:p w:rsidR="00A62445" w:rsidRDefault="00A62445" w:rsidP="00A43DCB"/>
          <w:p w:rsidR="00A62445" w:rsidRPr="002F7461" w:rsidRDefault="002F7461" w:rsidP="00A43DCB">
            <w:pPr>
              <w:rPr>
                <w:b/>
                <w:color w:val="FF0000"/>
              </w:rPr>
            </w:pPr>
            <w:r w:rsidRPr="002F7461">
              <w:rPr>
                <w:b/>
                <w:color w:val="FF0000"/>
              </w:rPr>
              <w:t>CODICE LINGUISTICO</w:t>
            </w:r>
          </w:p>
          <w:p w:rsidR="002F7461" w:rsidRPr="002F7461" w:rsidRDefault="002F7461" w:rsidP="00A43DCB">
            <w:pPr>
              <w:rPr>
                <w:b/>
                <w:color w:val="FF0000"/>
              </w:rPr>
            </w:pPr>
            <w:r w:rsidRPr="002F7461">
              <w:rPr>
                <w:b/>
                <w:color w:val="FF0000"/>
              </w:rPr>
              <w:t>CONVENZIONALITA’</w:t>
            </w:r>
          </w:p>
          <w:p w:rsidR="002F7461" w:rsidRDefault="002F7461" w:rsidP="00A43DCB">
            <w:pPr>
              <w:rPr>
                <w:b/>
                <w:color w:val="FF0000"/>
              </w:rPr>
            </w:pPr>
            <w:r w:rsidRPr="002F7461">
              <w:rPr>
                <w:b/>
                <w:color w:val="FF0000"/>
              </w:rPr>
              <w:t>ARBITRARIETA’</w:t>
            </w:r>
          </w:p>
          <w:p w:rsidR="002F7461" w:rsidRDefault="002F7461" w:rsidP="00A43DCB">
            <w:pPr>
              <w:rPr>
                <w:b/>
                <w:color w:val="FF0000"/>
              </w:rPr>
            </w:pPr>
          </w:p>
          <w:p w:rsidR="002F7461" w:rsidRPr="008061F0" w:rsidRDefault="002F7461" w:rsidP="00A43DCB">
            <w:r>
              <w:rPr>
                <w:b/>
                <w:color w:val="FF0000"/>
              </w:rPr>
              <w:t>COMPLEMENTARIETA’ dei LINGUAGGI</w:t>
            </w:r>
          </w:p>
        </w:tc>
        <w:tc>
          <w:tcPr>
            <w:tcW w:w="2886" w:type="dxa"/>
          </w:tcPr>
          <w:p w:rsidR="008B170C" w:rsidRDefault="008B170C" w:rsidP="00A43DCB"/>
          <w:p w:rsidR="007E56DA" w:rsidRDefault="007E56DA" w:rsidP="00A43DCB">
            <w:r>
              <w:t>LA COMUNICAZIONE ORALE E SCRITTA: DIFFERENZE</w:t>
            </w:r>
          </w:p>
          <w:p w:rsidR="007E56DA" w:rsidRDefault="007E56DA" w:rsidP="00A43DCB"/>
          <w:p w:rsidR="007E56DA" w:rsidRPr="008061F0" w:rsidRDefault="007E56DA" w:rsidP="00A43DCB">
            <w:r>
              <w:t>I REGISTRI LINGUISTICI</w:t>
            </w:r>
          </w:p>
        </w:tc>
      </w:tr>
      <w:tr w:rsidR="008B3A89" w:rsidTr="008F55DF">
        <w:tc>
          <w:tcPr>
            <w:tcW w:w="14427" w:type="dxa"/>
            <w:gridSpan w:val="5"/>
          </w:tcPr>
          <w:p w:rsidR="008B3A89" w:rsidRDefault="008B3A89" w:rsidP="00A43DCB"/>
          <w:p w:rsidR="008B3A89" w:rsidRDefault="008B3A89" w:rsidP="008B3A89">
            <w:r>
              <w:t xml:space="preserve">Attività: vanno progettate attività didattiche in cui l’alunno debba </w:t>
            </w:r>
          </w:p>
        </w:tc>
      </w:tr>
      <w:tr w:rsidR="008B170C" w:rsidTr="00A43DCB">
        <w:tc>
          <w:tcPr>
            <w:tcW w:w="2885" w:type="dxa"/>
          </w:tcPr>
          <w:p w:rsidR="008B170C" w:rsidRDefault="008B170C" w:rsidP="00A43DCB"/>
          <w:p w:rsidR="008B170C" w:rsidRDefault="008B170C" w:rsidP="00A43DCB">
            <w:r>
              <w:t>Ascoltare</w:t>
            </w:r>
          </w:p>
          <w:p w:rsidR="008B170C" w:rsidRDefault="008B170C" w:rsidP="00A43DCB">
            <w:r>
              <w:t>Raccontare esperienze personali</w:t>
            </w:r>
          </w:p>
          <w:p w:rsidR="00721727" w:rsidRPr="00721727" w:rsidRDefault="00721727" w:rsidP="00A43DCB">
            <w:pPr>
              <w:rPr>
                <w:color w:val="FF0000"/>
              </w:rPr>
            </w:pPr>
            <w:r w:rsidRPr="00721727">
              <w:rPr>
                <w:color w:val="FF0000"/>
              </w:rPr>
              <w:t>Frasi chiare, complete, pertinenti, discretamente articolate</w:t>
            </w:r>
          </w:p>
          <w:p w:rsidR="00721727" w:rsidRDefault="00721727" w:rsidP="00A43DCB"/>
          <w:p w:rsidR="008B170C" w:rsidRDefault="008B170C" w:rsidP="00A43DCB">
            <w:r>
              <w:t>Comprendere</w:t>
            </w:r>
          </w:p>
          <w:p w:rsidR="008B170C" w:rsidRDefault="008B170C" w:rsidP="00A43DCB">
            <w:r>
              <w:t>Argomento</w:t>
            </w:r>
          </w:p>
          <w:p w:rsidR="008B170C" w:rsidRDefault="008B170C" w:rsidP="00A43DCB">
            <w:r>
              <w:t>Informazioni principali</w:t>
            </w:r>
          </w:p>
          <w:p w:rsidR="008B170C" w:rsidRDefault="008B170C" w:rsidP="00A43DCB"/>
          <w:p w:rsidR="008B170C" w:rsidRDefault="008B170C" w:rsidP="00A43DCB">
            <w:r>
              <w:t>- individuare ciò che viene descritto</w:t>
            </w:r>
          </w:p>
          <w:p w:rsidR="008B170C" w:rsidRDefault="008B170C" w:rsidP="00A43DCB"/>
          <w:p w:rsidR="008B170C" w:rsidRDefault="008B170C" w:rsidP="00A43DCB">
            <w:r>
              <w:t>- individuare</w:t>
            </w:r>
          </w:p>
          <w:p w:rsidR="008B170C" w:rsidRPr="00721727" w:rsidRDefault="008B170C" w:rsidP="00A43DCB">
            <w:pPr>
              <w:rPr>
                <w:color w:val="FF0000"/>
              </w:rPr>
            </w:pPr>
            <w:r>
              <w:t>Ambiente</w:t>
            </w:r>
            <w:r w:rsidR="00721727" w:rsidRPr="00721727">
              <w:rPr>
                <w:color w:val="FF0000"/>
              </w:rPr>
              <w:t>/i</w:t>
            </w:r>
          </w:p>
          <w:p w:rsidR="008B170C" w:rsidRDefault="008B170C" w:rsidP="00A43DCB">
            <w:r>
              <w:t>Personaggi</w:t>
            </w:r>
          </w:p>
          <w:p w:rsidR="008B170C" w:rsidRDefault="00721727" w:rsidP="00A43DCB">
            <w:pPr>
              <w:rPr>
                <w:color w:val="FF0000"/>
              </w:rPr>
            </w:pPr>
            <w:r>
              <w:lastRenderedPageBreak/>
              <w:t>Ricostruire sequenze (</w:t>
            </w:r>
            <w:r w:rsidRPr="00721727">
              <w:rPr>
                <w:color w:val="FF0000"/>
              </w:rPr>
              <w:t>oltre le 4 fino a 6)</w:t>
            </w:r>
            <w:r>
              <w:rPr>
                <w:color w:val="FF0000"/>
              </w:rPr>
              <w:t xml:space="preserve"> – momenti più importanti</w:t>
            </w:r>
          </w:p>
          <w:p w:rsidR="00721727" w:rsidRDefault="00721727" w:rsidP="00A43DCB">
            <w:pPr>
              <w:rPr>
                <w:color w:val="FF0000"/>
              </w:rPr>
            </w:pPr>
            <w:r>
              <w:rPr>
                <w:color w:val="FF0000"/>
              </w:rPr>
              <w:t>Ricostruire attraverso il disegno e verbalizzare</w:t>
            </w:r>
          </w:p>
          <w:p w:rsidR="00721727" w:rsidRPr="00721727" w:rsidRDefault="00721727" w:rsidP="00A43DCB">
            <w:pPr>
              <w:rPr>
                <w:color w:val="FF0000"/>
              </w:rPr>
            </w:pPr>
            <w:r>
              <w:rPr>
                <w:color w:val="FF0000"/>
              </w:rPr>
              <w:t>Ricostruire storie, inserire parti descrittive</w:t>
            </w:r>
          </w:p>
          <w:p w:rsidR="008B170C" w:rsidRDefault="008B170C" w:rsidP="00A43DCB"/>
          <w:p w:rsidR="008B170C" w:rsidRDefault="008B170C" w:rsidP="00A43DCB">
            <w:r>
              <w:t>Individuare</w:t>
            </w:r>
          </w:p>
          <w:p w:rsidR="008B170C" w:rsidRDefault="008B170C" w:rsidP="00A43DCB">
            <w:r>
              <w:t>Rima baciata</w:t>
            </w:r>
          </w:p>
          <w:p w:rsidR="00721727" w:rsidRPr="00721727" w:rsidRDefault="00721727" w:rsidP="00A43DCB">
            <w:pPr>
              <w:rPr>
                <w:color w:val="FF0000"/>
              </w:rPr>
            </w:pPr>
            <w:r w:rsidRPr="00721727">
              <w:rPr>
                <w:color w:val="FF0000"/>
              </w:rPr>
              <w:t>Rima alternata</w:t>
            </w:r>
          </w:p>
          <w:p w:rsidR="008B170C" w:rsidRDefault="008B170C" w:rsidP="00A43DCB">
            <w:r>
              <w:t>Onomatopea</w:t>
            </w:r>
          </w:p>
          <w:p w:rsidR="008B170C" w:rsidRPr="00721727" w:rsidRDefault="008B170C" w:rsidP="00A43DCB"/>
          <w:p w:rsidR="00721727" w:rsidRDefault="00721727" w:rsidP="00721727">
            <w:pPr>
              <w:rPr>
                <w:rFonts w:cs="Tahoma"/>
              </w:rPr>
            </w:pPr>
            <w:r w:rsidRPr="00721727">
              <w:rPr>
                <w:rFonts w:cs="Tahoma"/>
              </w:rPr>
              <w:t>riferire il contenuto,</w:t>
            </w:r>
          </w:p>
          <w:p w:rsidR="00721727" w:rsidRDefault="00721727" w:rsidP="00721727">
            <w:pPr>
              <w:rPr>
                <w:rFonts w:cs="Tahoma"/>
              </w:rPr>
            </w:pPr>
            <w:r w:rsidRPr="00721727">
              <w:rPr>
                <w:rFonts w:cs="Tahoma"/>
              </w:rPr>
              <w:t xml:space="preserve">analizzare il contenuto: </w:t>
            </w:r>
          </w:p>
          <w:p w:rsidR="008B170C" w:rsidRDefault="00721727" w:rsidP="00721727">
            <w:r w:rsidRPr="00721727">
              <w:rPr>
                <w:rFonts w:cs="Tahoma"/>
              </w:rPr>
              <w:t xml:space="preserve">rispondere a domande che richiedono la ricerca di informazioni particolari </w:t>
            </w:r>
          </w:p>
        </w:tc>
        <w:tc>
          <w:tcPr>
            <w:tcW w:w="2885" w:type="dxa"/>
          </w:tcPr>
          <w:p w:rsidR="008B170C" w:rsidRDefault="008B170C" w:rsidP="00A43DCB"/>
          <w:p w:rsidR="001B0A46" w:rsidRDefault="008B170C" w:rsidP="00A43DCB">
            <w:r>
              <w:t>Leggere</w:t>
            </w:r>
            <w:r w:rsidR="001B0A46">
              <w:t xml:space="preserve"> in modo corretto e scorrevole e comprendere</w:t>
            </w:r>
          </w:p>
          <w:p w:rsidR="001B0A46" w:rsidRDefault="001B0A46" w:rsidP="00A43DCB"/>
          <w:p w:rsidR="001B0A46" w:rsidRDefault="001B0A46" w:rsidP="00A43DCB"/>
          <w:p w:rsidR="001B0A46" w:rsidRDefault="001B0A46" w:rsidP="00A43DCB">
            <w:r>
              <w:t>TESTI NARRATIVI:</w:t>
            </w:r>
          </w:p>
          <w:p w:rsidR="001B0A46" w:rsidRDefault="001B0A46" w:rsidP="00A43DCB">
            <w:r>
              <w:t>individuare</w:t>
            </w:r>
          </w:p>
          <w:p w:rsidR="001B0A46" w:rsidRDefault="001B0A46" w:rsidP="00A43DCB">
            <w:r>
              <w:t>personaggi</w:t>
            </w:r>
          </w:p>
          <w:p w:rsidR="001B0A46" w:rsidRDefault="001B0A46" w:rsidP="00A43DCB">
            <w:r>
              <w:t>ambienti</w:t>
            </w:r>
          </w:p>
          <w:p w:rsidR="001B0A46" w:rsidRDefault="001B0A46" w:rsidP="00A43DCB">
            <w:r>
              <w:t>azioni</w:t>
            </w:r>
          </w:p>
          <w:p w:rsidR="001B0A46" w:rsidRDefault="001B0A46" w:rsidP="00A43DCB">
            <w:r>
              <w:t>indicatori temporali</w:t>
            </w:r>
          </w:p>
          <w:p w:rsidR="001B0A46" w:rsidRDefault="001B0A46" w:rsidP="00A43DCB"/>
          <w:p w:rsidR="001B0A46" w:rsidRDefault="001B0A46" w:rsidP="00A43DCB">
            <w:r>
              <w:t>scrivere</w:t>
            </w:r>
          </w:p>
          <w:p w:rsidR="001B0A46" w:rsidRDefault="001B0A46" w:rsidP="00A43DCB">
            <w:r>
              <w:t xml:space="preserve">fatti accaduti articolati in </w:t>
            </w:r>
            <w:r w:rsidR="00721727" w:rsidRPr="00721727">
              <w:rPr>
                <w:color w:val="FF0000"/>
              </w:rPr>
              <w:t>quattro</w:t>
            </w:r>
            <w:r w:rsidR="00721727">
              <w:t xml:space="preserve"> </w:t>
            </w:r>
            <w:r>
              <w:t>momenti – utilizzare indicatori temporali</w:t>
            </w:r>
          </w:p>
          <w:p w:rsidR="001B0A46" w:rsidRDefault="001B0A46" w:rsidP="00A43DCB"/>
          <w:p w:rsidR="001B0A46" w:rsidRDefault="001B0A46" w:rsidP="00A43DCB">
            <w:r>
              <w:t xml:space="preserve">TESTI RESOCONTO dettati </w:t>
            </w:r>
            <w:r>
              <w:lastRenderedPageBreak/>
              <w:t>dall’alunno</w:t>
            </w:r>
          </w:p>
          <w:p w:rsidR="001B0A46" w:rsidRDefault="001B0A46" w:rsidP="00A43DCB"/>
          <w:p w:rsidR="001B0A46" w:rsidRDefault="001B0A46" w:rsidP="00A43DCB">
            <w:r>
              <w:t>TESTI DESCRITTIVI</w:t>
            </w:r>
          </w:p>
          <w:p w:rsidR="001B0A46" w:rsidRDefault="001B0A46" w:rsidP="00A43DCB">
            <w:r>
              <w:t>Individuare</w:t>
            </w:r>
          </w:p>
          <w:p w:rsidR="001B0A46" w:rsidRDefault="001B0A46" w:rsidP="00A43DCB">
            <w:r>
              <w:t>Ciò che viene descritto</w:t>
            </w:r>
          </w:p>
          <w:p w:rsidR="001B0A46" w:rsidRDefault="001B0A46" w:rsidP="00A43DCB">
            <w:r>
              <w:t>Dati di posizione</w:t>
            </w:r>
          </w:p>
          <w:p w:rsidR="00E7353F" w:rsidRDefault="00E7353F" w:rsidP="00A43DCB"/>
          <w:p w:rsidR="00E7353F" w:rsidRDefault="00E7353F" w:rsidP="00A43DCB">
            <w:r>
              <w:t>Scrivere</w:t>
            </w:r>
          </w:p>
          <w:p w:rsidR="00E7353F" w:rsidRDefault="00E7353F" w:rsidP="00A43DCB">
            <w:r>
              <w:t>Descrizioni di OGGETTI e PERSONE</w:t>
            </w:r>
            <w:r w:rsidR="00721727">
              <w:t xml:space="preserve">, </w:t>
            </w:r>
            <w:r w:rsidR="00721727" w:rsidRPr="00721727">
              <w:rPr>
                <w:color w:val="FF0000"/>
              </w:rPr>
              <w:t>ANIMALI; AMBIENT</w:t>
            </w:r>
            <w:r w:rsidR="00721727">
              <w:t>I</w:t>
            </w:r>
            <w:r>
              <w:t xml:space="preserve"> presenti nell’ambiente</w:t>
            </w:r>
          </w:p>
          <w:p w:rsidR="00A93D47" w:rsidRPr="00A93D47" w:rsidRDefault="00A93D47" w:rsidP="00A43DCB">
            <w:pPr>
              <w:rPr>
                <w:color w:val="FF0000"/>
              </w:rPr>
            </w:pPr>
            <w:r>
              <w:rPr>
                <w:color w:val="FF0000"/>
              </w:rPr>
              <w:t xml:space="preserve">Utilizza </w:t>
            </w:r>
            <w:r w:rsidRPr="00A93D47">
              <w:rPr>
                <w:color w:val="FF0000"/>
              </w:rPr>
              <w:t>Lessico per indicare le qualità</w:t>
            </w:r>
          </w:p>
          <w:p w:rsidR="00E7353F" w:rsidRDefault="00E7353F" w:rsidP="00A43DCB">
            <w:r>
              <w:t>Testi collettivi descrittivi</w:t>
            </w:r>
          </w:p>
          <w:p w:rsidR="001B0A46" w:rsidRDefault="001B0A46" w:rsidP="00A43DCB"/>
          <w:p w:rsidR="001B0A46" w:rsidRDefault="001B0A46" w:rsidP="00A43DCB">
            <w:r>
              <w:t>TESTI REGOLATIVI</w:t>
            </w:r>
          </w:p>
          <w:p w:rsidR="001B0A46" w:rsidRDefault="001B0A46" w:rsidP="00A43DCB">
            <w:r>
              <w:t>Eseguire ciò che viene indicato</w:t>
            </w:r>
          </w:p>
          <w:p w:rsidR="001B0A46" w:rsidRDefault="001B0A46" w:rsidP="00A43DCB">
            <w:r>
              <w:t>Riordinare azioni (se riferiti ad esperienza)</w:t>
            </w:r>
          </w:p>
          <w:p w:rsidR="00E7353F" w:rsidRDefault="00E7353F" w:rsidP="00A43DCB"/>
          <w:p w:rsidR="00E7353F" w:rsidRDefault="00E7353F" w:rsidP="00A43DCB">
            <w:r>
              <w:t>Scrivere</w:t>
            </w:r>
          </w:p>
          <w:p w:rsidR="00E7353F" w:rsidRDefault="00E7353F" w:rsidP="00A43DCB">
            <w:r>
              <w:t xml:space="preserve">Testi regolativi con </w:t>
            </w:r>
            <w:r w:rsidR="00A93D47" w:rsidRPr="00A93D47">
              <w:rPr>
                <w:color w:val="FF0000"/>
              </w:rPr>
              <w:t>6</w:t>
            </w:r>
            <w:r w:rsidRPr="00A93D47">
              <w:rPr>
                <w:color w:val="FF0000"/>
              </w:rPr>
              <w:t xml:space="preserve"> </w:t>
            </w:r>
            <w:r>
              <w:t>comandi</w:t>
            </w:r>
          </w:p>
          <w:p w:rsidR="001B0A46" w:rsidRDefault="001B0A46" w:rsidP="00A43DCB"/>
          <w:p w:rsidR="001B0A46" w:rsidRDefault="001B0A46" w:rsidP="00A43DCB">
            <w:r>
              <w:t>FILASTROCCHE</w:t>
            </w:r>
          </w:p>
          <w:p w:rsidR="001B0A46" w:rsidRDefault="001B0A46" w:rsidP="00A43DCB">
            <w:r>
              <w:t>Individuare</w:t>
            </w:r>
          </w:p>
          <w:p w:rsidR="001B0A46" w:rsidRDefault="001B0A46" w:rsidP="00A43DCB">
            <w:r>
              <w:t>Rima baciata</w:t>
            </w:r>
          </w:p>
          <w:p w:rsidR="001B0A46" w:rsidRDefault="001B0A46" w:rsidP="00A43DCB">
            <w:r>
              <w:t>Onomatopea</w:t>
            </w:r>
          </w:p>
          <w:p w:rsidR="00E7353F" w:rsidRDefault="00E7353F" w:rsidP="00A43DCB"/>
          <w:p w:rsidR="00E7353F" w:rsidRDefault="00E7353F" w:rsidP="00A43DCB">
            <w:r>
              <w:t>Scrivere filastrocche con rima baciata</w:t>
            </w:r>
            <w:r w:rsidR="00A93D47">
              <w:t xml:space="preserve"> e onomatopee</w:t>
            </w:r>
          </w:p>
          <w:p w:rsidR="001B0A46" w:rsidRDefault="001B0A46" w:rsidP="00A43DCB"/>
          <w:p w:rsidR="00E7353F" w:rsidRDefault="00E7353F" w:rsidP="00A43DCB">
            <w:r>
              <w:t xml:space="preserve">Scrivere una semplice </w:t>
            </w:r>
            <w:r>
              <w:lastRenderedPageBreak/>
              <w:t>motivazione a una richiesta (collegamento con lingua orale) – testo argomentativo avvio)</w:t>
            </w:r>
          </w:p>
          <w:p w:rsidR="00E7353F" w:rsidRDefault="00E7353F" w:rsidP="00A43DCB"/>
          <w:p w:rsidR="00E7353F" w:rsidRDefault="00E7353F" w:rsidP="00A43DCB">
            <w:r>
              <w:t>Revisione testi con guida insegnante</w:t>
            </w:r>
          </w:p>
          <w:p w:rsidR="00E7353F" w:rsidRDefault="00E7353F" w:rsidP="00A43DCB"/>
          <w:p w:rsidR="00E7353F" w:rsidRDefault="00E7353F" w:rsidP="00A43DCB"/>
          <w:p w:rsidR="001B0A46" w:rsidRDefault="001B0A46" w:rsidP="00A43DCB">
            <w:r>
              <w:t>Confrontare testi in modo collettivo</w:t>
            </w:r>
          </w:p>
          <w:p w:rsidR="001B0A46" w:rsidRDefault="001B0A46" w:rsidP="00A43DCB"/>
          <w:p w:rsidR="001B0A46" w:rsidRDefault="001B0A46" w:rsidP="00A43DCB">
            <w:r>
              <w:t>Pendere in prestito libri in biblioteca</w:t>
            </w:r>
          </w:p>
          <w:p w:rsidR="001B0A46" w:rsidRDefault="001B0A46" w:rsidP="00A43DCB"/>
          <w:p w:rsidR="00E7353F" w:rsidRDefault="00E7353F" w:rsidP="00A43DCB"/>
          <w:p w:rsidR="00E7353F" w:rsidRDefault="00E7353F" w:rsidP="00A43DCB">
            <w:r>
              <w:t>Esercizi di videoscrittura</w:t>
            </w:r>
          </w:p>
          <w:p w:rsidR="00E7353F" w:rsidRDefault="00E7353F" w:rsidP="00A43DCB"/>
          <w:p w:rsidR="00E7353F" w:rsidRDefault="00E7353F" w:rsidP="00A43DCB">
            <w:r>
              <w:t>Scrivere in modo spontaneo e libero</w:t>
            </w:r>
          </w:p>
          <w:p w:rsidR="00A93D47" w:rsidRDefault="00A93D47" w:rsidP="00A43DCB"/>
          <w:p w:rsidR="00A93D47" w:rsidRPr="00A93D47" w:rsidRDefault="00A93D47" w:rsidP="00A43DCB">
            <w:pPr>
              <w:rPr>
                <w:color w:val="FF0000"/>
              </w:rPr>
            </w:pPr>
            <w:r w:rsidRPr="00A93D47">
              <w:rPr>
                <w:color w:val="FF0000"/>
              </w:rPr>
              <w:t>Indivi</w:t>
            </w:r>
            <w:r>
              <w:rPr>
                <w:color w:val="FF0000"/>
              </w:rPr>
              <w:t>d</w:t>
            </w:r>
            <w:r w:rsidRPr="00A93D47">
              <w:rPr>
                <w:color w:val="FF0000"/>
              </w:rPr>
              <w:t>uare</w:t>
            </w:r>
          </w:p>
          <w:p w:rsidR="00A93D47" w:rsidRDefault="00A93D47" w:rsidP="00A43DCB">
            <w:pPr>
              <w:rPr>
                <w:color w:val="FF0000"/>
              </w:rPr>
            </w:pPr>
            <w:r w:rsidRPr="00A93D47">
              <w:rPr>
                <w:color w:val="FF0000"/>
              </w:rPr>
              <w:t>Informazioni singole- semplici relazioni</w:t>
            </w:r>
          </w:p>
          <w:p w:rsidR="00A93D47" w:rsidRDefault="00A93D47" w:rsidP="00A43DCB">
            <w:pPr>
              <w:rPr>
                <w:color w:val="FF0000"/>
              </w:rPr>
            </w:pPr>
          </w:p>
          <w:p w:rsidR="00A93D47" w:rsidRPr="008061F0" w:rsidRDefault="00A93D47" w:rsidP="00A43DCB">
            <w:r>
              <w:rPr>
                <w:color w:val="FF0000"/>
              </w:rPr>
              <w:t>Esporre motivazioni su preferenze</w:t>
            </w:r>
          </w:p>
        </w:tc>
        <w:tc>
          <w:tcPr>
            <w:tcW w:w="2885" w:type="dxa"/>
          </w:tcPr>
          <w:p w:rsidR="008B170C" w:rsidRDefault="008B170C" w:rsidP="00A43DCB"/>
          <w:p w:rsidR="00A62445" w:rsidRDefault="00A62445" w:rsidP="00A43DCB">
            <w:r w:rsidRPr="00A93D47">
              <w:rPr>
                <w:u w:val="single"/>
              </w:rPr>
              <w:t>Chiedere</w:t>
            </w:r>
            <w:r>
              <w:t xml:space="preserve"> significato delle parole non conosciute</w:t>
            </w:r>
          </w:p>
          <w:p w:rsidR="00A62445" w:rsidRDefault="00A62445" w:rsidP="00A43DCB"/>
          <w:p w:rsidR="00A62445" w:rsidRDefault="00A62445" w:rsidP="00A43DCB">
            <w:r w:rsidRPr="00A93D47">
              <w:rPr>
                <w:u w:val="single"/>
              </w:rPr>
              <w:t>Utilizzare</w:t>
            </w:r>
            <w:r>
              <w:t xml:space="preserve"> parole in modo appropriato al contesto e precise</w:t>
            </w:r>
          </w:p>
          <w:p w:rsidR="00A93D47" w:rsidRDefault="00A93D47" w:rsidP="00A43DCB"/>
          <w:p w:rsidR="00A93D47" w:rsidRPr="00A93D47" w:rsidRDefault="00A93D47" w:rsidP="00A43DCB">
            <w:pPr>
              <w:rPr>
                <w:color w:val="FF0000"/>
              </w:rPr>
            </w:pPr>
            <w:r w:rsidRPr="00A93D47">
              <w:rPr>
                <w:color w:val="FF0000"/>
              </w:rPr>
              <w:t>Stabilire relazioni</w:t>
            </w:r>
          </w:p>
          <w:p w:rsidR="00A93D47" w:rsidRPr="00A93D47" w:rsidRDefault="00A93D47" w:rsidP="00A43DCB">
            <w:pPr>
              <w:rPr>
                <w:color w:val="FF0000"/>
              </w:rPr>
            </w:pPr>
            <w:r w:rsidRPr="00A93D47">
              <w:rPr>
                <w:color w:val="FF0000"/>
              </w:rPr>
              <w:t>Parola-contesto</w:t>
            </w:r>
          </w:p>
          <w:p w:rsidR="00A93D47" w:rsidRPr="00A93D47" w:rsidRDefault="00A93D47" w:rsidP="00A43DCB">
            <w:pPr>
              <w:rPr>
                <w:color w:val="FF0000"/>
              </w:rPr>
            </w:pPr>
            <w:r w:rsidRPr="00A93D47">
              <w:rPr>
                <w:color w:val="FF0000"/>
              </w:rPr>
              <w:t>Significante-significato</w:t>
            </w:r>
          </w:p>
          <w:p w:rsidR="00A62445" w:rsidRDefault="00A62445" w:rsidP="00A43DCB"/>
          <w:p w:rsidR="00A62445" w:rsidRDefault="00A62445" w:rsidP="00A43DCB">
            <w:r>
              <w:t>Contesti:</w:t>
            </w:r>
          </w:p>
          <w:p w:rsidR="00A62445" w:rsidRDefault="00A62445" w:rsidP="00A43DCB">
            <w:r>
              <w:t>esperienze quotidiane</w:t>
            </w:r>
          </w:p>
          <w:p w:rsidR="00A62445" w:rsidRDefault="00A62445" w:rsidP="00A43DCB">
            <w:r>
              <w:t>esperienze condivise con il gruppo classe</w:t>
            </w:r>
          </w:p>
          <w:p w:rsidR="00A93D47" w:rsidRDefault="00A93D47" w:rsidP="00A43DCB"/>
          <w:p w:rsidR="00A93D47" w:rsidRPr="008061F0" w:rsidRDefault="00A93D47" w:rsidP="00A43DCB">
            <w:r w:rsidRPr="00A93D47">
              <w:rPr>
                <w:color w:val="FF0000"/>
              </w:rPr>
              <w:t>Trasferire less</w:t>
            </w:r>
            <w:r>
              <w:rPr>
                <w:color w:val="FF0000"/>
              </w:rPr>
              <w:t xml:space="preserve">ico appreso in </w:t>
            </w:r>
            <w:r>
              <w:rPr>
                <w:color w:val="FF0000"/>
              </w:rPr>
              <w:lastRenderedPageBreak/>
              <w:t>un contesto ad  al</w:t>
            </w:r>
            <w:r w:rsidRPr="00A93D47">
              <w:rPr>
                <w:color w:val="FF0000"/>
              </w:rPr>
              <w:t>tri contesti</w:t>
            </w:r>
          </w:p>
        </w:tc>
        <w:tc>
          <w:tcPr>
            <w:tcW w:w="2886" w:type="dxa"/>
          </w:tcPr>
          <w:p w:rsidR="008B170C" w:rsidRDefault="008B170C" w:rsidP="00A43DCB"/>
          <w:p w:rsidR="00A62445" w:rsidRDefault="00A62445" w:rsidP="00A43DCB">
            <w:r>
              <w:t>Riflettere</w:t>
            </w:r>
          </w:p>
          <w:p w:rsidR="002F7461" w:rsidRPr="002F7461" w:rsidRDefault="002F7461" w:rsidP="00A43DCB">
            <w:pPr>
              <w:rPr>
                <w:color w:val="FF0000"/>
              </w:rPr>
            </w:pPr>
            <w:r w:rsidRPr="002F7461">
              <w:rPr>
                <w:color w:val="FF0000"/>
              </w:rPr>
              <w:t>Individuare relazioni</w:t>
            </w:r>
          </w:p>
          <w:p w:rsidR="00A62445" w:rsidRDefault="00A62445" w:rsidP="00A43DCB">
            <w:r>
              <w:t>Scoprire</w:t>
            </w:r>
          </w:p>
          <w:p w:rsidR="00A62445" w:rsidRDefault="00A62445" w:rsidP="00A43DCB">
            <w:r>
              <w:t>Utilizzare</w:t>
            </w:r>
          </w:p>
          <w:p w:rsidR="00A62445" w:rsidRDefault="00A62445" w:rsidP="00A43DCB">
            <w:r>
              <w:t>Rispettare</w:t>
            </w:r>
          </w:p>
          <w:p w:rsidR="002F7461" w:rsidRDefault="002F7461" w:rsidP="00A43DCB"/>
          <w:p w:rsidR="002F7461" w:rsidRDefault="002F7461" w:rsidP="00A43DCB">
            <w:pPr>
              <w:rPr>
                <w:color w:val="FF0000"/>
              </w:rPr>
            </w:pPr>
            <w:r w:rsidRPr="002F7461">
              <w:rPr>
                <w:color w:val="FF0000"/>
              </w:rPr>
              <w:t>Conoscere e utilizzare punteggiatura</w:t>
            </w:r>
          </w:p>
          <w:p w:rsidR="002F7461" w:rsidRDefault="002F7461" w:rsidP="00A43DCB">
            <w:pPr>
              <w:rPr>
                <w:color w:val="FF0000"/>
              </w:rPr>
            </w:pPr>
          </w:p>
          <w:p w:rsidR="002F7461" w:rsidRDefault="002F7461" w:rsidP="00A43DCB">
            <w:pPr>
              <w:rPr>
                <w:color w:val="FF0000"/>
              </w:rPr>
            </w:pPr>
            <w:r>
              <w:rPr>
                <w:color w:val="FF0000"/>
              </w:rPr>
              <w:t>Porre domande, dubbi</w:t>
            </w:r>
          </w:p>
          <w:p w:rsidR="002F7461" w:rsidRDefault="002F7461" w:rsidP="00A43DCB">
            <w:pPr>
              <w:rPr>
                <w:color w:val="FF0000"/>
              </w:rPr>
            </w:pPr>
            <w:r>
              <w:rPr>
                <w:color w:val="FF0000"/>
              </w:rPr>
              <w:t>Trasferire</w:t>
            </w:r>
          </w:p>
          <w:p w:rsidR="002F7461" w:rsidRPr="008061F0" w:rsidRDefault="002F7461" w:rsidP="00A43DCB">
            <w:r>
              <w:rPr>
                <w:color w:val="FF0000"/>
              </w:rPr>
              <w:t>Tradurre</w:t>
            </w:r>
          </w:p>
        </w:tc>
        <w:tc>
          <w:tcPr>
            <w:tcW w:w="2886" w:type="dxa"/>
          </w:tcPr>
          <w:p w:rsidR="008B170C" w:rsidRDefault="008B170C" w:rsidP="00A43DCB"/>
          <w:p w:rsidR="007E56DA" w:rsidRDefault="007E56DA" w:rsidP="00A43DCB">
            <w:bookmarkStart w:id="0" w:name="_GoBack"/>
            <w:r>
              <w:t>Riconoscere</w:t>
            </w:r>
          </w:p>
          <w:p w:rsidR="007E56DA" w:rsidRDefault="007E56DA" w:rsidP="00A43DCB">
            <w:r>
              <w:t>Usare</w:t>
            </w:r>
          </w:p>
          <w:p w:rsidR="002F7461" w:rsidRDefault="002F7461" w:rsidP="00A43DCB"/>
          <w:p w:rsidR="002F7461" w:rsidRPr="008061F0" w:rsidRDefault="002F7461" w:rsidP="00A43DCB">
            <w:r>
              <w:t>Rivedere i propri messaggi al fine di migliorarli</w:t>
            </w:r>
            <w:bookmarkEnd w:id="0"/>
          </w:p>
        </w:tc>
      </w:tr>
    </w:tbl>
    <w:p w:rsidR="008B170C" w:rsidRDefault="008B170C"/>
    <w:p w:rsidR="006E7FA6" w:rsidRDefault="006E7FA6"/>
    <w:p w:rsidR="006E7FA6" w:rsidRDefault="006E7FA6"/>
    <w:p w:rsidR="006E7FA6" w:rsidRDefault="006E7FA6"/>
    <w:p w:rsidR="006E7FA6" w:rsidRDefault="006E7FA6"/>
    <w:sectPr w:rsidR="006E7FA6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0C"/>
    <w:rsid w:val="000348CE"/>
    <w:rsid w:val="001B0A46"/>
    <w:rsid w:val="002A7C0B"/>
    <w:rsid w:val="002F7461"/>
    <w:rsid w:val="00333181"/>
    <w:rsid w:val="006D6B71"/>
    <w:rsid w:val="006E7FA6"/>
    <w:rsid w:val="00721727"/>
    <w:rsid w:val="00722965"/>
    <w:rsid w:val="007E56DA"/>
    <w:rsid w:val="008B170C"/>
    <w:rsid w:val="008B3A89"/>
    <w:rsid w:val="00A62445"/>
    <w:rsid w:val="00A93D47"/>
    <w:rsid w:val="00C368B5"/>
    <w:rsid w:val="00CF3152"/>
    <w:rsid w:val="00D91A44"/>
    <w:rsid w:val="00E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4</cp:revision>
  <dcterms:created xsi:type="dcterms:W3CDTF">2018-03-11T19:37:00Z</dcterms:created>
  <dcterms:modified xsi:type="dcterms:W3CDTF">2018-03-11T20:34:00Z</dcterms:modified>
</cp:coreProperties>
</file>