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93" w:rsidRDefault="008B170C">
      <w:r>
        <w:t>CONTENUTI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6"/>
        <w:gridCol w:w="2886"/>
        <w:gridCol w:w="2886"/>
      </w:tblGrid>
      <w:tr w:rsidR="008B170C" w:rsidTr="00A43DCB">
        <w:tc>
          <w:tcPr>
            <w:tcW w:w="2885" w:type="dxa"/>
          </w:tcPr>
          <w:p w:rsidR="008B170C" w:rsidRPr="008061F0" w:rsidRDefault="008B170C" w:rsidP="00A43DCB"/>
          <w:p w:rsidR="008B170C" w:rsidRPr="008061F0" w:rsidRDefault="008B170C" w:rsidP="00A43DCB">
            <w:r w:rsidRPr="008061F0">
              <w:t>LINGUA ORALE</w:t>
            </w:r>
          </w:p>
        </w:tc>
        <w:tc>
          <w:tcPr>
            <w:tcW w:w="2885" w:type="dxa"/>
          </w:tcPr>
          <w:p w:rsidR="008B170C" w:rsidRPr="008061F0" w:rsidRDefault="008B170C" w:rsidP="00A43DCB"/>
          <w:p w:rsidR="008B170C" w:rsidRPr="008061F0" w:rsidRDefault="008B170C" w:rsidP="00A43DCB">
            <w:r w:rsidRPr="008061F0">
              <w:t>LINGUA SCRITTA</w:t>
            </w:r>
          </w:p>
        </w:tc>
        <w:tc>
          <w:tcPr>
            <w:tcW w:w="2885" w:type="dxa"/>
          </w:tcPr>
          <w:p w:rsidR="008B170C" w:rsidRPr="008061F0" w:rsidRDefault="008B170C" w:rsidP="00A43DCB"/>
          <w:p w:rsidR="008B170C" w:rsidRPr="008061F0" w:rsidRDefault="008B170C" w:rsidP="00A43DCB">
            <w:r w:rsidRPr="008061F0">
              <w:t>LESSICO</w:t>
            </w:r>
          </w:p>
        </w:tc>
        <w:tc>
          <w:tcPr>
            <w:tcW w:w="2886" w:type="dxa"/>
          </w:tcPr>
          <w:p w:rsidR="008B170C" w:rsidRPr="008061F0" w:rsidRDefault="008B170C" w:rsidP="00A43DCB"/>
          <w:p w:rsidR="008B170C" w:rsidRPr="008061F0" w:rsidRDefault="008B170C" w:rsidP="00A43DCB">
            <w:r w:rsidRPr="008061F0">
              <w:t>CODICE</w:t>
            </w:r>
          </w:p>
        </w:tc>
        <w:tc>
          <w:tcPr>
            <w:tcW w:w="2886" w:type="dxa"/>
          </w:tcPr>
          <w:p w:rsidR="008B170C" w:rsidRPr="008061F0" w:rsidRDefault="008B170C" w:rsidP="00A43DCB"/>
          <w:p w:rsidR="008B170C" w:rsidRPr="008061F0" w:rsidRDefault="008B170C" w:rsidP="00A43DCB">
            <w:r w:rsidRPr="008061F0">
              <w:t>OGGETTO CULTURALE</w:t>
            </w:r>
          </w:p>
        </w:tc>
      </w:tr>
      <w:tr w:rsidR="00B820B0" w:rsidTr="00A43DCB">
        <w:tc>
          <w:tcPr>
            <w:tcW w:w="2885" w:type="dxa"/>
          </w:tcPr>
          <w:p w:rsidR="00B820B0" w:rsidRDefault="00B820B0" w:rsidP="00A43DCB"/>
          <w:p w:rsidR="00B820B0" w:rsidRDefault="00582717" w:rsidP="007A766E">
            <w:r>
              <w:t>Conversazioni in classe anche su argomenti non riconducibili all’esperienza</w:t>
            </w:r>
          </w:p>
          <w:p w:rsidR="00582717" w:rsidRDefault="00582717" w:rsidP="007A766E"/>
          <w:p w:rsidR="00582717" w:rsidRDefault="00582717" w:rsidP="007A766E">
            <w:r>
              <w:t>Testi</w:t>
            </w:r>
          </w:p>
          <w:p w:rsidR="00582717" w:rsidRDefault="00582717" w:rsidP="007A766E">
            <w:r>
              <w:t xml:space="preserve"> narrativi</w:t>
            </w:r>
          </w:p>
          <w:p w:rsidR="00582717" w:rsidRDefault="00582717" w:rsidP="007A766E">
            <w:r>
              <w:t>descrittivi</w:t>
            </w:r>
          </w:p>
          <w:p w:rsidR="00582717" w:rsidRDefault="00582717" w:rsidP="007A766E">
            <w:r>
              <w:t>espositivi</w:t>
            </w:r>
          </w:p>
          <w:p w:rsidR="00582717" w:rsidRDefault="00582717" w:rsidP="007A766E">
            <w:r>
              <w:t>regolativi</w:t>
            </w:r>
          </w:p>
          <w:p w:rsidR="00582717" w:rsidRDefault="00582717" w:rsidP="007A766E">
            <w:r>
              <w:t>argomentativi</w:t>
            </w:r>
          </w:p>
          <w:p w:rsidR="00582717" w:rsidRDefault="00582717" w:rsidP="007A766E">
            <w:r>
              <w:t>poetici</w:t>
            </w:r>
          </w:p>
          <w:p w:rsidR="00582717" w:rsidRDefault="00582717" w:rsidP="007A766E"/>
          <w:p w:rsidR="00582717" w:rsidRDefault="00582717" w:rsidP="007A766E">
            <w:r>
              <w:t>elementi espliciti ed impliciti</w:t>
            </w:r>
          </w:p>
          <w:p w:rsidR="00582717" w:rsidRDefault="00582717" w:rsidP="007A766E">
            <w:r>
              <w:t>informazioni principali e secondarie</w:t>
            </w:r>
          </w:p>
          <w:p w:rsidR="00582717" w:rsidRDefault="00582717" w:rsidP="007A766E">
            <w:r>
              <w:t>relazioni</w:t>
            </w:r>
          </w:p>
          <w:p w:rsidR="00582717" w:rsidRDefault="00582717" w:rsidP="007A766E">
            <w:r>
              <w:t>struttura complessa e cioè:</w:t>
            </w:r>
          </w:p>
          <w:p w:rsidR="00582717" w:rsidRDefault="00582717" w:rsidP="007A766E">
            <w:r>
              <w:t>- articolati</w:t>
            </w:r>
          </w:p>
          <w:p w:rsidR="00582717" w:rsidRDefault="00582717" w:rsidP="007A766E">
            <w:r>
              <w:t>. con informazioni implicite</w:t>
            </w:r>
          </w:p>
          <w:p w:rsidR="00582717" w:rsidRDefault="00582717" w:rsidP="007A766E">
            <w:r>
              <w:t>- con lessico specialistico</w:t>
            </w:r>
          </w:p>
          <w:p w:rsidR="00582717" w:rsidRDefault="00582717" w:rsidP="007A766E"/>
          <w:p w:rsidR="00582717" w:rsidRDefault="00582717" w:rsidP="007A766E">
            <w:r>
              <w:t>Correttezza</w:t>
            </w:r>
          </w:p>
          <w:p w:rsidR="00582717" w:rsidRDefault="00582717" w:rsidP="007A766E">
            <w:r>
              <w:t>Completezza</w:t>
            </w:r>
          </w:p>
          <w:p w:rsidR="00582717" w:rsidRDefault="00582717" w:rsidP="007A766E">
            <w:r>
              <w:t>Pertinenza</w:t>
            </w:r>
          </w:p>
          <w:p w:rsidR="00582717" w:rsidRDefault="00582717" w:rsidP="007A766E">
            <w:r>
              <w:t>Contesto</w:t>
            </w:r>
          </w:p>
          <w:p w:rsidR="00582717" w:rsidRDefault="00582717" w:rsidP="007A766E">
            <w:r>
              <w:t>Scopo</w:t>
            </w:r>
          </w:p>
          <w:p w:rsidR="00582717" w:rsidRDefault="00582717" w:rsidP="007A766E">
            <w:r>
              <w:t>Registro</w:t>
            </w:r>
          </w:p>
          <w:p w:rsidR="00582717" w:rsidRDefault="00582717" w:rsidP="007A766E">
            <w:r>
              <w:t xml:space="preserve">Relazione emittente-destinatario- </w:t>
            </w:r>
            <w:proofErr w:type="spellStart"/>
            <w:r>
              <w:t>refistro</w:t>
            </w:r>
            <w:proofErr w:type="spellEnd"/>
            <w:r>
              <w:t>-scopo-contesto</w:t>
            </w:r>
          </w:p>
          <w:p w:rsidR="00582717" w:rsidRDefault="00582717" w:rsidP="007A766E"/>
          <w:p w:rsidR="00582717" w:rsidRPr="008061F0" w:rsidRDefault="00582717" w:rsidP="007A766E"/>
        </w:tc>
        <w:tc>
          <w:tcPr>
            <w:tcW w:w="2885" w:type="dxa"/>
          </w:tcPr>
          <w:p w:rsidR="00B820B0" w:rsidRDefault="00B820B0" w:rsidP="00A43DCB"/>
          <w:p w:rsidR="00C249BE" w:rsidRDefault="00582717" w:rsidP="00B820B0">
            <w:r>
              <w:t>Lettura</w:t>
            </w:r>
          </w:p>
          <w:p w:rsidR="00582717" w:rsidRDefault="00582717" w:rsidP="00B820B0">
            <w:r>
              <w:t>Corretta</w:t>
            </w:r>
          </w:p>
          <w:p w:rsidR="00582717" w:rsidRDefault="00582717" w:rsidP="00B820B0">
            <w:r>
              <w:t>Scorrevole</w:t>
            </w:r>
          </w:p>
          <w:p w:rsidR="00582717" w:rsidRDefault="00582717" w:rsidP="00B820B0">
            <w:r>
              <w:t>Espressiva</w:t>
            </w:r>
          </w:p>
          <w:p w:rsidR="00582717" w:rsidRDefault="00582717" w:rsidP="00B820B0"/>
          <w:p w:rsidR="00582717" w:rsidRDefault="00582717" w:rsidP="00B820B0">
            <w:r>
              <w:t>Punteggiatura</w:t>
            </w:r>
          </w:p>
          <w:p w:rsidR="00582717" w:rsidRDefault="00582717" w:rsidP="00B820B0">
            <w:r>
              <w:t>Diversi tipi di testo narrativo</w:t>
            </w:r>
          </w:p>
          <w:p w:rsidR="00582717" w:rsidRDefault="00582717" w:rsidP="00B820B0"/>
          <w:p w:rsidR="00C249BE" w:rsidRDefault="00582717" w:rsidP="007A766E">
            <w:r>
              <w:t>OGGETTIVO</w:t>
            </w:r>
          </w:p>
          <w:p w:rsidR="00582717" w:rsidRDefault="00582717" w:rsidP="007A766E">
            <w:r>
              <w:t>SOGGETTIVO</w:t>
            </w:r>
          </w:p>
          <w:p w:rsidR="00582717" w:rsidRDefault="00582717" w:rsidP="007A766E"/>
          <w:p w:rsidR="00582717" w:rsidRDefault="00582717" w:rsidP="007A766E">
            <w:r>
              <w:t>STRATEGIA COMPOSITIVA</w:t>
            </w:r>
          </w:p>
          <w:p w:rsidR="00582717" w:rsidRDefault="00582717" w:rsidP="007A766E">
            <w:r>
              <w:t>SCOPO</w:t>
            </w:r>
          </w:p>
          <w:p w:rsidR="00582717" w:rsidRDefault="00582717" w:rsidP="007A766E">
            <w:r>
              <w:t>STRUTTURA</w:t>
            </w:r>
          </w:p>
          <w:p w:rsidR="00582717" w:rsidRDefault="00582717" w:rsidP="007A766E"/>
          <w:p w:rsidR="00582717" w:rsidRDefault="00582717" w:rsidP="007A766E">
            <w:r>
              <w:t>Testi descrittivi</w:t>
            </w:r>
          </w:p>
          <w:p w:rsidR="00582717" w:rsidRDefault="00582717" w:rsidP="007A766E">
            <w:r>
              <w:t xml:space="preserve">OGGETTIVO </w:t>
            </w:r>
          </w:p>
          <w:p w:rsidR="00582717" w:rsidRDefault="00582717" w:rsidP="007A766E">
            <w:r>
              <w:t>SOGGETTIVO</w:t>
            </w:r>
          </w:p>
          <w:p w:rsidR="00582717" w:rsidRDefault="00582717" w:rsidP="007A766E">
            <w:r>
              <w:t>Metafore e similitudini nella prosa</w:t>
            </w:r>
          </w:p>
          <w:p w:rsidR="00582717" w:rsidRDefault="00582717" w:rsidP="007A766E"/>
          <w:p w:rsidR="00582717" w:rsidRDefault="00582717" w:rsidP="007A766E">
            <w:r>
              <w:t>SCOPO STRUTTURA</w:t>
            </w:r>
          </w:p>
          <w:p w:rsidR="00582717" w:rsidRDefault="00582717" w:rsidP="007A766E"/>
          <w:p w:rsidR="00582717" w:rsidRDefault="00582717" w:rsidP="007A766E">
            <w:r>
              <w:t>Testi regolativi</w:t>
            </w:r>
          </w:p>
          <w:p w:rsidR="00582717" w:rsidRDefault="00582717" w:rsidP="007A766E">
            <w:r>
              <w:t>Confronto con realtà</w:t>
            </w:r>
          </w:p>
          <w:p w:rsidR="00582717" w:rsidRDefault="00582717" w:rsidP="007A766E">
            <w:r>
              <w:t>Lessico specialistico</w:t>
            </w:r>
          </w:p>
          <w:p w:rsidR="00582717" w:rsidRDefault="00582717" w:rsidP="007A766E"/>
          <w:p w:rsidR="00582717" w:rsidRDefault="00582717" w:rsidP="007A766E">
            <w:r>
              <w:t>TESTI ESPOSITIVI</w:t>
            </w:r>
          </w:p>
          <w:p w:rsidR="00582717" w:rsidRDefault="00582717" w:rsidP="007A766E">
            <w:r>
              <w:t>Struttura</w:t>
            </w:r>
          </w:p>
          <w:p w:rsidR="00582717" w:rsidRDefault="00582717" w:rsidP="007A766E">
            <w:r>
              <w:t>Strategia espositiva</w:t>
            </w:r>
          </w:p>
          <w:p w:rsidR="00582717" w:rsidRDefault="00582717" w:rsidP="007A766E"/>
          <w:p w:rsidR="00582717" w:rsidRDefault="00582717" w:rsidP="007A766E">
            <w:r>
              <w:t>TESTI RESOCONTO</w:t>
            </w:r>
          </w:p>
          <w:p w:rsidR="00582717" w:rsidRDefault="00582717" w:rsidP="007A766E"/>
          <w:p w:rsidR="00582717" w:rsidRDefault="00582717" w:rsidP="007A766E"/>
          <w:p w:rsidR="00582717" w:rsidRDefault="00582717" w:rsidP="007A766E">
            <w:r>
              <w:t>TESTI ARGOMENTATIVI</w:t>
            </w:r>
          </w:p>
          <w:p w:rsidR="00582717" w:rsidRDefault="00582717" w:rsidP="007A766E">
            <w:r>
              <w:t>Tesi</w:t>
            </w:r>
          </w:p>
          <w:p w:rsidR="00582717" w:rsidRDefault="00582717" w:rsidP="007A766E">
            <w:r>
              <w:t>Argomenti</w:t>
            </w:r>
          </w:p>
          <w:p w:rsidR="00582717" w:rsidRDefault="00582717" w:rsidP="007A766E">
            <w:r>
              <w:t>Prove a sostegno degli argomenti</w:t>
            </w:r>
          </w:p>
          <w:p w:rsidR="00582717" w:rsidRDefault="00582717" w:rsidP="007A766E"/>
          <w:p w:rsidR="00582717" w:rsidRDefault="00582717" w:rsidP="007A766E">
            <w:r>
              <w:t>Testi poetici</w:t>
            </w:r>
          </w:p>
          <w:p w:rsidR="00582717" w:rsidRDefault="00582717" w:rsidP="007A766E">
            <w:r>
              <w:t>Versi</w:t>
            </w:r>
          </w:p>
          <w:p w:rsidR="00582717" w:rsidRDefault="00582717" w:rsidP="007A766E">
            <w:r>
              <w:t>Strofe</w:t>
            </w:r>
          </w:p>
          <w:p w:rsidR="00582717" w:rsidRDefault="00582717" w:rsidP="007A766E">
            <w:r>
              <w:t>Rime</w:t>
            </w:r>
          </w:p>
          <w:p w:rsidR="00582717" w:rsidRDefault="00582717" w:rsidP="007A766E">
            <w:r>
              <w:t>Onomatopee</w:t>
            </w:r>
          </w:p>
          <w:p w:rsidR="00582717" w:rsidRDefault="00582717" w:rsidP="007A766E">
            <w:r>
              <w:t>Similitudini</w:t>
            </w:r>
          </w:p>
          <w:p w:rsidR="00582717" w:rsidRDefault="00582717" w:rsidP="007A766E">
            <w:r>
              <w:t>Metafore</w:t>
            </w:r>
          </w:p>
          <w:p w:rsidR="00582717" w:rsidRDefault="00582717" w:rsidP="007A766E"/>
          <w:p w:rsidR="00582717" w:rsidRDefault="00582717" w:rsidP="007A766E">
            <w:r>
              <w:t>PERSONALIZZAZIONE</w:t>
            </w:r>
          </w:p>
          <w:p w:rsidR="00582717" w:rsidRDefault="00582717" w:rsidP="007A766E">
            <w:r>
              <w:t>CREATIVITA’ ESPOSITIVA</w:t>
            </w:r>
          </w:p>
          <w:p w:rsidR="00582717" w:rsidRDefault="00582717" w:rsidP="007A766E">
            <w:r>
              <w:t>REVISIONE DI UN TESTO</w:t>
            </w:r>
          </w:p>
          <w:p w:rsidR="00582717" w:rsidRDefault="00582717" w:rsidP="007A766E">
            <w:r>
              <w:t>RIDUZIONE DI UN TESTO</w:t>
            </w:r>
          </w:p>
          <w:p w:rsidR="00582717" w:rsidRPr="008061F0" w:rsidRDefault="00582717" w:rsidP="007A766E">
            <w:r>
              <w:t>RIELABORAZIONE DI UN TESTO</w:t>
            </w:r>
          </w:p>
        </w:tc>
        <w:tc>
          <w:tcPr>
            <w:tcW w:w="2885" w:type="dxa"/>
          </w:tcPr>
          <w:p w:rsidR="009C4EBA" w:rsidRDefault="009C4EBA" w:rsidP="00A43DCB">
            <w:pPr>
              <w:rPr>
                <w:color w:val="FF0000"/>
              </w:rPr>
            </w:pPr>
          </w:p>
          <w:p w:rsidR="00C40C58" w:rsidRDefault="00D22C95" w:rsidP="00A43DCB">
            <w:r>
              <w:t>Dizionario</w:t>
            </w:r>
          </w:p>
          <w:p w:rsidR="00D22C95" w:rsidRDefault="00D22C95" w:rsidP="00A43DCB">
            <w:r>
              <w:t>Relazioni tra le parole e tra le parti di una parola</w:t>
            </w:r>
          </w:p>
          <w:p w:rsidR="00D22C95" w:rsidRDefault="00D22C95" w:rsidP="00A43DCB"/>
          <w:p w:rsidR="00D22C95" w:rsidRDefault="00D22C95" w:rsidP="00A43DCB">
            <w:r>
              <w:t xml:space="preserve">Omonimie </w:t>
            </w:r>
          </w:p>
          <w:p w:rsidR="00D22C95" w:rsidRDefault="00D22C95" w:rsidP="00A43DCB">
            <w:r>
              <w:t>Polisemie</w:t>
            </w:r>
          </w:p>
          <w:p w:rsidR="00D22C95" w:rsidRDefault="00D22C95" w:rsidP="00A43DCB">
            <w:r>
              <w:t>Sinonimi</w:t>
            </w:r>
          </w:p>
          <w:p w:rsidR="00D22C95" w:rsidRDefault="00D22C95" w:rsidP="00A43DCB"/>
          <w:p w:rsidR="00D22C95" w:rsidRDefault="00D22C95" w:rsidP="00A43DCB">
            <w:r>
              <w:t>Contesto</w:t>
            </w:r>
          </w:p>
          <w:p w:rsidR="00D22C95" w:rsidRDefault="00D22C95" w:rsidP="00A43DCB"/>
          <w:p w:rsidR="00D22C95" w:rsidRDefault="00D22C95" w:rsidP="00A43DCB">
            <w:r>
              <w:t>Significato figurato</w:t>
            </w:r>
          </w:p>
          <w:p w:rsidR="00D22C95" w:rsidRDefault="00D22C95" w:rsidP="00A43DCB"/>
          <w:p w:rsidR="00D22C95" w:rsidRPr="008061F0" w:rsidRDefault="00D22C95" w:rsidP="00A43DCB">
            <w:r>
              <w:t>Lessico generico lessico specifico</w:t>
            </w:r>
          </w:p>
        </w:tc>
        <w:tc>
          <w:tcPr>
            <w:tcW w:w="2886" w:type="dxa"/>
          </w:tcPr>
          <w:p w:rsidR="00B820B0" w:rsidRDefault="00B820B0" w:rsidP="00A43DCB"/>
          <w:p w:rsidR="00C40C58" w:rsidRDefault="00D22C95" w:rsidP="00A43DCB">
            <w:r>
              <w:t>Parti variabili e invariabili del discorso</w:t>
            </w:r>
          </w:p>
          <w:p w:rsidR="00D22C95" w:rsidRDefault="00D22C95" w:rsidP="00A43DCB"/>
          <w:p w:rsidR="00D22C95" w:rsidRDefault="00D22C95" w:rsidP="00A43DCB">
            <w:r>
              <w:t>IL VERBO</w:t>
            </w:r>
          </w:p>
          <w:p w:rsidR="00D22C95" w:rsidRDefault="00D22C95" w:rsidP="00A43DCB"/>
          <w:p w:rsidR="00D22C95" w:rsidRDefault="00D22C95" w:rsidP="00A43DCB">
            <w:r>
              <w:t>Regole ortografiche ed eccezioni</w:t>
            </w:r>
          </w:p>
          <w:p w:rsidR="00D22C95" w:rsidRDefault="00D22C95" w:rsidP="00A43DCB"/>
          <w:p w:rsidR="00D22C95" w:rsidRDefault="00D22C95" w:rsidP="00A43DCB">
            <w:r>
              <w:t>Relazioni tra morfologia e ortografia</w:t>
            </w:r>
          </w:p>
          <w:p w:rsidR="00D22C95" w:rsidRDefault="00D22C95" w:rsidP="00A43DCB"/>
          <w:p w:rsidR="00D22C95" w:rsidRDefault="00D22C95" w:rsidP="00A43DCB">
            <w:r>
              <w:t>Lessico specifico del codice</w:t>
            </w:r>
          </w:p>
          <w:p w:rsidR="00D22C95" w:rsidRDefault="00D22C95" w:rsidP="00A43DCB"/>
          <w:p w:rsidR="00D22C95" w:rsidRPr="008061F0" w:rsidRDefault="00D22C95" w:rsidP="00A43DCB"/>
        </w:tc>
        <w:tc>
          <w:tcPr>
            <w:tcW w:w="2886" w:type="dxa"/>
          </w:tcPr>
          <w:p w:rsidR="00B820B0" w:rsidRDefault="00B820B0" w:rsidP="00A43DCB"/>
          <w:p w:rsidR="00386C4B" w:rsidRDefault="00D22C95" w:rsidP="00C249BE">
            <w:r>
              <w:t>Linguaggi specialistici</w:t>
            </w:r>
          </w:p>
          <w:p w:rsidR="00D22C95" w:rsidRDefault="00D22C95" w:rsidP="00C249BE"/>
          <w:p w:rsidR="00D22C95" w:rsidRDefault="00D22C95" w:rsidP="00C249BE">
            <w:r>
              <w:t>Contesto</w:t>
            </w:r>
          </w:p>
          <w:p w:rsidR="00D22C95" w:rsidRDefault="00D22C95" w:rsidP="00C249BE"/>
          <w:p w:rsidR="00D22C95" w:rsidRDefault="00D22C95" w:rsidP="00C249BE">
            <w:r>
              <w:t>Registro</w:t>
            </w:r>
          </w:p>
          <w:p w:rsidR="00D22C95" w:rsidRDefault="00D22C95" w:rsidP="00C249BE"/>
          <w:p w:rsidR="00D22C95" w:rsidRPr="008061F0" w:rsidRDefault="00D22C95" w:rsidP="00C249BE">
            <w:r>
              <w:t>Trasformazioni della lingua nello spazio e nel tempo</w:t>
            </w:r>
          </w:p>
        </w:tc>
      </w:tr>
      <w:tr w:rsidR="008B3A89" w:rsidTr="008F55DF">
        <w:tc>
          <w:tcPr>
            <w:tcW w:w="14427" w:type="dxa"/>
            <w:gridSpan w:val="5"/>
          </w:tcPr>
          <w:p w:rsidR="008B3A89" w:rsidRDefault="008B3A89" w:rsidP="00A43DCB"/>
          <w:p w:rsidR="008B3A89" w:rsidRDefault="008B3A89" w:rsidP="008B3A89">
            <w:r>
              <w:t xml:space="preserve">Attività: vanno progettate attività didattiche in cui l’alunno debba </w:t>
            </w:r>
          </w:p>
        </w:tc>
      </w:tr>
      <w:tr w:rsidR="00B820B0" w:rsidTr="005F71ED">
        <w:tc>
          <w:tcPr>
            <w:tcW w:w="2885" w:type="dxa"/>
          </w:tcPr>
          <w:p w:rsidR="00B820B0" w:rsidRDefault="00B820B0" w:rsidP="00A43DCB"/>
          <w:p w:rsidR="00C249BE" w:rsidRDefault="00582717" w:rsidP="00A43DCB">
            <w:r>
              <w:t>Ascoltare</w:t>
            </w:r>
          </w:p>
          <w:p w:rsidR="00582717" w:rsidRDefault="00582717" w:rsidP="00A43DCB">
            <w:r>
              <w:t>Comprendere</w:t>
            </w:r>
          </w:p>
          <w:p w:rsidR="00582717" w:rsidRDefault="00582717" w:rsidP="00A43DCB">
            <w:r>
              <w:t>Rilevare</w:t>
            </w:r>
          </w:p>
          <w:p w:rsidR="00582717" w:rsidRDefault="00582717" w:rsidP="00A43DCB">
            <w:r>
              <w:t>Individuare</w:t>
            </w:r>
          </w:p>
          <w:p w:rsidR="00582717" w:rsidRDefault="00582717" w:rsidP="00A43DCB"/>
          <w:p w:rsidR="00582717" w:rsidRDefault="00582717" w:rsidP="00A43DCB">
            <w:r>
              <w:t>Parlare con correttezza, completezza, pertinenza</w:t>
            </w:r>
          </w:p>
          <w:p w:rsidR="00582717" w:rsidRDefault="00582717" w:rsidP="00A43DCB">
            <w:r>
              <w:t>Tenere conto di</w:t>
            </w:r>
          </w:p>
          <w:p w:rsidR="00582717" w:rsidRDefault="00582717" w:rsidP="00A43DCB">
            <w:r>
              <w:lastRenderedPageBreak/>
              <w:t>Contesto destinatario scopo</w:t>
            </w:r>
          </w:p>
          <w:p w:rsidR="00582717" w:rsidRDefault="00582717" w:rsidP="00A43DCB">
            <w:r>
              <w:t>Variare registro</w:t>
            </w:r>
          </w:p>
          <w:p w:rsidR="00582717" w:rsidRDefault="00582717" w:rsidP="00A43DCB">
            <w:r>
              <w:t>Stabilire relazioni</w:t>
            </w:r>
          </w:p>
        </w:tc>
        <w:tc>
          <w:tcPr>
            <w:tcW w:w="2885" w:type="dxa"/>
          </w:tcPr>
          <w:p w:rsidR="00B820B0" w:rsidRPr="00582717" w:rsidRDefault="00B820B0" w:rsidP="00A43DCB"/>
          <w:p w:rsidR="00C40C58" w:rsidRPr="00582717" w:rsidRDefault="00582717" w:rsidP="007A766E">
            <w:r w:rsidRPr="00582717">
              <w:t>Leggere</w:t>
            </w:r>
            <w:r>
              <w:t xml:space="preserve"> in modo corretto, scorrevole, espressivo</w:t>
            </w:r>
          </w:p>
          <w:p w:rsidR="00582717" w:rsidRDefault="00582717" w:rsidP="007A766E">
            <w:r w:rsidRPr="00582717">
              <w:t>C</w:t>
            </w:r>
            <w:r>
              <w:t>omprendere</w:t>
            </w:r>
          </w:p>
          <w:p w:rsidR="00582717" w:rsidRDefault="00582717" w:rsidP="007A766E">
            <w:r>
              <w:t>Individuare informazioni</w:t>
            </w:r>
          </w:p>
          <w:p w:rsidR="00582717" w:rsidRDefault="00582717" w:rsidP="007A766E">
            <w:r>
              <w:t>Individuare lo scopo</w:t>
            </w:r>
          </w:p>
          <w:p w:rsidR="00582717" w:rsidRDefault="00582717" w:rsidP="007A766E">
            <w:r>
              <w:t>Individuare la struttura</w:t>
            </w:r>
          </w:p>
          <w:p w:rsidR="00582717" w:rsidRDefault="00582717" w:rsidP="007A766E">
            <w:r>
              <w:t>Stabilire relazioni</w:t>
            </w:r>
          </w:p>
          <w:p w:rsidR="00582717" w:rsidRDefault="00582717" w:rsidP="007A766E">
            <w:r>
              <w:t>Distinguere tipologie testuali</w:t>
            </w:r>
          </w:p>
          <w:p w:rsidR="00582717" w:rsidRDefault="00582717" w:rsidP="007A766E">
            <w:r>
              <w:lastRenderedPageBreak/>
              <w:t>Confrontare testi</w:t>
            </w:r>
          </w:p>
          <w:p w:rsidR="00582717" w:rsidRDefault="00582717" w:rsidP="007A766E">
            <w:r>
              <w:t>Rappresentare la struttura di un testo</w:t>
            </w:r>
          </w:p>
          <w:p w:rsidR="00582717" w:rsidRDefault="00582717" w:rsidP="007A766E">
            <w:r>
              <w:t>Compiere le azioni indicate in un testo</w:t>
            </w:r>
          </w:p>
          <w:p w:rsidR="00582717" w:rsidRDefault="00D22C95" w:rsidP="007A766E">
            <w:r>
              <w:t>Utilizzare la biblioteca</w:t>
            </w:r>
          </w:p>
          <w:p w:rsidR="00D22C95" w:rsidRDefault="00D22C95" w:rsidP="007A766E"/>
          <w:p w:rsidR="00D22C95" w:rsidRDefault="00D22C95" w:rsidP="007A766E">
            <w:r>
              <w:t>Scrivere sotto dettatura</w:t>
            </w:r>
          </w:p>
          <w:p w:rsidR="00D22C95" w:rsidRDefault="00D22C95" w:rsidP="007A766E">
            <w:r>
              <w:t>Scrivere diversi tipi di testo rispettando una struttura data o che si è dato, lo scopo, la chiarezza, la completezza, l’unitarietà</w:t>
            </w:r>
          </w:p>
          <w:p w:rsidR="00D22C95" w:rsidRDefault="00D22C95" w:rsidP="007A766E"/>
          <w:p w:rsidR="00D22C95" w:rsidRDefault="00D22C95" w:rsidP="007A766E">
            <w:r>
              <w:t>Personalizzare</w:t>
            </w:r>
          </w:p>
          <w:p w:rsidR="00D22C95" w:rsidRDefault="00D22C95" w:rsidP="007A766E">
            <w:r>
              <w:t>Rivedere, rielaborare</w:t>
            </w:r>
          </w:p>
          <w:p w:rsidR="00D22C95" w:rsidRDefault="00D22C95" w:rsidP="007A766E">
            <w:r>
              <w:t>Utilizzare similitudini e metafore</w:t>
            </w:r>
          </w:p>
          <w:p w:rsidR="00D22C95" w:rsidRDefault="00D22C95" w:rsidP="007A766E"/>
          <w:p w:rsidR="00D22C95" w:rsidRDefault="00D22C95" w:rsidP="007A766E">
            <w:r>
              <w:t>Usare un lessico adeguato</w:t>
            </w:r>
          </w:p>
          <w:p w:rsidR="00D22C95" w:rsidRDefault="00D22C95" w:rsidP="007A766E"/>
          <w:p w:rsidR="00D22C95" w:rsidRDefault="00D22C95" w:rsidP="007A766E">
            <w:r>
              <w:t>Sostenere una propria opinione</w:t>
            </w:r>
          </w:p>
          <w:p w:rsidR="00D22C95" w:rsidRDefault="00D22C95" w:rsidP="007A766E"/>
          <w:p w:rsidR="00D22C95" w:rsidRDefault="00D22C95" w:rsidP="007A766E">
            <w:r>
              <w:t>Rileggere, rivedere. Correggere</w:t>
            </w:r>
          </w:p>
          <w:p w:rsidR="00D22C95" w:rsidRDefault="00D22C95" w:rsidP="007A766E"/>
          <w:p w:rsidR="00D22C95" w:rsidRDefault="00D22C95" w:rsidP="007A766E">
            <w:r>
              <w:t>Utilizzare il computer per scrivere testi</w:t>
            </w:r>
          </w:p>
          <w:p w:rsidR="00D22C95" w:rsidRDefault="00D22C95" w:rsidP="007A766E"/>
          <w:p w:rsidR="00D22C95" w:rsidRDefault="00D22C95" w:rsidP="007A766E">
            <w:r>
              <w:t>Analizzare gli indizi che aiutano a comprendere meglio</w:t>
            </w:r>
          </w:p>
          <w:p w:rsidR="00D22C95" w:rsidRDefault="00D22C95" w:rsidP="007A766E"/>
          <w:p w:rsidR="00D22C95" w:rsidRDefault="00D22C95" w:rsidP="007A766E">
            <w:r>
              <w:t xml:space="preserve">Ridurre, sintetizzare, </w:t>
            </w:r>
            <w:r>
              <w:lastRenderedPageBreak/>
              <w:t>rielaborare</w:t>
            </w:r>
          </w:p>
          <w:p w:rsidR="00D22C95" w:rsidRDefault="00D22C95" w:rsidP="007A766E"/>
          <w:p w:rsidR="00582717" w:rsidRPr="00582717" w:rsidRDefault="00582717" w:rsidP="007A766E"/>
        </w:tc>
        <w:tc>
          <w:tcPr>
            <w:tcW w:w="2886" w:type="dxa"/>
          </w:tcPr>
          <w:p w:rsidR="00B820B0" w:rsidRDefault="00B820B0" w:rsidP="00A43DCB"/>
          <w:p w:rsidR="00C40C58" w:rsidRDefault="00D22C95" w:rsidP="00A43DCB">
            <w:r>
              <w:t>Utilizzare il dizionario</w:t>
            </w:r>
          </w:p>
          <w:p w:rsidR="00D22C95" w:rsidRDefault="00D22C95" w:rsidP="00A43DCB">
            <w:r>
              <w:t>Cercare il significato</w:t>
            </w:r>
          </w:p>
          <w:p w:rsidR="00D22C95" w:rsidRDefault="00D22C95" w:rsidP="00A43DCB">
            <w:r>
              <w:t>Ricavare il significato</w:t>
            </w:r>
          </w:p>
          <w:p w:rsidR="00D22C95" w:rsidRDefault="00D22C95" w:rsidP="00A43DCB">
            <w:r>
              <w:t>Stabilire relazioni</w:t>
            </w:r>
          </w:p>
          <w:p w:rsidR="00D22C95" w:rsidRDefault="00D22C95" w:rsidP="00A43DCB">
            <w:r>
              <w:t>Tenere conto del contesto</w:t>
            </w:r>
          </w:p>
          <w:p w:rsidR="00D22C95" w:rsidRDefault="00D22C95" w:rsidP="00A43DCB">
            <w:r>
              <w:t>Riflettere</w:t>
            </w:r>
          </w:p>
          <w:p w:rsidR="00D22C95" w:rsidRDefault="00D22C95" w:rsidP="00A43DCB">
            <w:r>
              <w:t>Utilizzare</w:t>
            </w:r>
          </w:p>
          <w:p w:rsidR="00D22C95" w:rsidRDefault="00D22C95" w:rsidP="00A43DCB">
            <w:r>
              <w:t>Confrontare</w:t>
            </w:r>
          </w:p>
          <w:p w:rsidR="00D22C95" w:rsidRDefault="00D22C95" w:rsidP="00A43DCB">
            <w:r>
              <w:lastRenderedPageBreak/>
              <w:t>Individuare uguaglianze</w:t>
            </w:r>
            <w:bookmarkStart w:id="0" w:name="_GoBack"/>
            <w:bookmarkEnd w:id="0"/>
            <w:r>
              <w:t xml:space="preserve"> e differenze</w:t>
            </w:r>
          </w:p>
          <w:p w:rsidR="00D22C95" w:rsidRDefault="00D22C95" w:rsidP="00A43DCB">
            <w:r>
              <w:t>Porre domande</w:t>
            </w:r>
          </w:p>
          <w:p w:rsidR="00D22C95" w:rsidRDefault="00D22C95" w:rsidP="00A43DCB">
            <w:r>
              <w:t>Formulare ipotesi</w:t>
            </w:r>
          </w:p>
        </w:tc>
        <w:tc>
          <w:tcPr>
            <w:tcW w:w="2885" w:type="dxa"/>
          </w:tcPr>
          <w:p w:rsidR="00B820B0" w:rsidRDefault="00B820B0" w:rsidP="00A43DCB"/>
          <w:p w:rsidR="00D22C95" w:rsidRDefault="00D22C95" w:rsidP="00A43DCB">
            <w:r>
              <w:t>Porsi domande</w:t>
            </w:r>
          </w:p>
          <w:p w:rsidR="00D22C95" w:rsidRDefault="00D22C95" w:rsidP="00D22C95">
            <w:r>
              <w:t xml:space="preserve">Ricercare risposte </w:t>
            </w:r>
          </w:p>
          <w:p w:rsidR="00D22C95" w:rsidRDefault="00D22C95" w:rsidP="00D22C95">
            <w:r>
              <w:t>Individuare</w:t>
            </w:r>
          </w:p>
          <w:p w:rsidR="00D22C95" w:rsidRDefault="00D22C95" w:rsidP="00D22C95">
            <w:r>
              <w:t>Ricavare informazioni</w:t>
            </w:r>
          </w:p>
          <w:p w:rsidR="00D22C95" w:rsidRDefault="00D22C95" w:rsidP="00D22C95">
            <w:r>
              <w:t>Conoscere e rispettare</w:t>
            </w:r>
          </w:p>
          <w:p w:rsidR="00D22C95" w:rsidRDefault="00D22C95" w:rsidP="00D22C95">
            <w:r>
              <w:t>Stabilire relazioni</w:t>
            </w:r>
          </w:p>
          <w:p w:rsidR="00D22C95" w:rsidRDefault="00D22C95" w:rsidP="00D22C95">
            <w:r>
              <w:t>Trasferire</w:t>
            </w:r>
          </w:p>
          <w:p w:rsidR="00D22C95" w:rsidRDefault="00D22C95" w:rsidP="00D22C95">
            <w:r>
              <w:t xml:space="preserve">Tradurre messaggi da un </w:t>
            </w:r>
            <w:r>
              <w:lastRenderedPageBreak/>
              <w:t>linguaggio ad un altro</w:t>
            </w:r>
          </w:p>
          <w:p w:rsidR="00D22C95" w:rsidRDefault="00D22C95" w:rsidP="00D22C95">
            <w:pPr>
              <w:jc w:val="center"/>
            </w:pPr>
          </w:p>
          <w:p w:rsidR="00D22C95" w:rsidRDefault="00D22C95" w:rsidP="00D22C95">
            <w:pPr>
              <w:jc w:val="center"/>
            </w:pPr>
          </w:p>
        </w:tc>
        <w:tc>
          <w:tcPr>
            <w:tcW w:w="2886" w:type="dxa"/>
          </w:tcPr>
          <w:p w:rsidR="00B820B0" w:rsidRDefault="00B820B0" w:rsidP="00A43DCB"/>
          <w:p w:rsidR="009C4EBA" w:rsidRDefault="00D22C95" w:rsidP="007A766E">
            <w:r>
              <w:t>Individuare</w:t>
            </w:r>
          </w:p>
          <w:p w:rsidR="00D22C95" w:rsidRDefault="00D22C95" w:rsidP="007A766E">
            <w:r>
              <w:t>Confrontare</w:t>
            </w:r>
          </w:p>
          <w:p w:rsidR="00D22C95" w:rsidRDefault="00D22C95" w:rsidP="007A766E">
            <w:r>
              <w:t>Stabilire relazioni</w:t>
            </w:r>
          </w:p>
          <w:p w:rsidR="00D22C95" w:rsidRDefault="00D22C95" w:rsidP="007A766E">
            <w:r>
              <w:t>Utilizzare</w:t>
            </w:r>
          </w:p>
        </w:tc>
      </w:tr>
    </w:tbl>
    <w:p w:rsidR="008B170C" w:rsidRDefault="008B170C"/>
    <w:p w:rsidR="006E7FA6" w:rsidRDefault="006E7FA6"/>
    <w:p w:rsidR="006E7FA6" w:rsidRDefault="006E7FA6"/>
    <w:p w:rsidR="006E7FA6" w:rsidRDefault="006E7FA6"/>
    <w:p w:rsidR="006E7FA6" w:rsidRDefault="006E7FA6"/>
    <w:sectPr w:rsidR="006E7FA6" w:rsidSect="008B170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0C"/>
    <w:rsid w:val="000348CE"/>
    <w:rsid w:val="001216A2"/>
    <w:rsid w:val="001B0A46"/>
    <w:rsid w:val="002A3B7C"/>
    <w:rsid w:val="002A7C0B"/>
    <w:rsid w:val="002F7461"/>
    <w:rsid w:val="00300F40"/>
    <w:rsid w:val="00333181"/>
    <w:rsid w:val="00386C4B"/>
    <w:rsid w:val="00582717"/>
    <w:rsid w:val="006D6B71"/>
    <w:rsid w:val="006E7FA6"/>
    <w:rsid w:val="00721727"/>
    <w:rsid w:val="00722965"/>
    <w:rsid w:val="007A766E"/>
    <w:rsid w:val="007E56DA"/>
    <w:rsid w:val="008B170C"/>
    <w:rsid w:val="008B3A89"/>
    <w:rsid w:val="009C4EBA"/>
    <w:rsid w:val="00A62445"/>
    <w:rsid w:val="00A93D47"/>
    <w:rsid w:val="00B820B0"/>
    <w:rsid w:val="00C249BE"/>
    <w:rsid w:val="00C368B5"/>
    <w:rsid w:val="00C40C58"/>
    <w:rsid w:val="00CF3152"/>
    <w:rsid w:val="00CF716F"/>
    <w:rsid w:val="00D22C95"/>
    <w:rsid w:val="00D91A44"/>
    <w:rsid w:val="00E7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17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1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170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17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1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170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mio</dc:creator>
  <cp:lastModifiedBy>pc mio</cp:lastModifiedBy>
  <cp:revision>4</cp:revision>
  <dcterms:created xsi:type="dcterms:W3CDTF">2018-03-26T10:32:00Z</dcterms:created>
  <dcterms:modified xsi:type="dcterms:W3CDTF">2018-03-26T11:11:00Z</dcterms:modified>
</cp:coreProperties>
</file>