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SCUOLA SECONDARIA DI I GRADO “G. AIRENTA” ROSSIGLIONE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ORARIO SCOLASTICO LUNEDI’ 14 SETTEMBRE 2020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9"/>
        <w:gridCol w:w="3569"/>
        <w:gridCol w:w="3568"/>
        <w:gridCol w:w="3569"/>
      </w:tblGrid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1^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2^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CLASSE 3^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8,05-9,00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RELIGIONE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9,00-9,50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RELIGIONE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>
          <w:trHeight w:val="365" w:hRule="atLeast"/>
        </w:trPr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9,50-10,10</w:t>
            </w:r>
          </w:p>
        </w:tc>
        <w:tc>
          <w:tcPr>
            <w:tcW w:w="1070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36"/>
                <w:szCs w:val="36"/>
              </w:rPr>
              <w:t>INTERVALLO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10,10-11,00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MUSICA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56"/>
                <w:szCs w:val="56"/>
              </w:rPr>
              <w:t>MATEMATICA</w:t>
            </w:r>
          </w:p>
        </w:tc>
      </w:tr>
      <w:tr>
        <w:trPr/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11,00-12,00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RELIGIONE</w:t>
            </w:r>
          </w:p>
        </w:tc>
        <w:tc>
          <w:tcPr>
            <w:tcW w:w="3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FRANCESE</w:t>
            </w:r>
          </w:p>
        </w:tc>
        <w:tc>
          <w:tcPr>
            <w:tcW w:w="35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MUSICA</w:t>
            </w:r>
          </w:p>
        </w:tc>
      </w:tr>
    </w:tbl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spacing w:before="0" w:after="160"/>
        <w:rPr>
          <w:sz w:val="52"/>
          <w:szCs w:val="52"/>
        </w:rPr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23b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LibreOffice/6.4.5.2$Linux_X86_64 LibreOffice_project/40$Build-2</Application>
  <Pages>1</Pages>
  <Words>38</Words>
  <Characters>269</Characters>
  <CharactersWithSpaces>284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2020-09-10T12:57:00Z</dcterms:created>
  <dc:creator>Sabrina Ravera</dc:creator>
  <dc:description/>
  <dc:language>it-IT</dc:language>
  <cp:lastModifiedBy/>
  <dcterms:modified xsi:type="dcterms:W3CDTF">2020-09-10T15:15:35Z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