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C3" w:rsidRPr="001464C8" w:rsidRDefault="006745C3" w:rsidP="006745C3">
      <w:pPr>
        <w:rPr>
          <w:b/>
          <w:sz w:val="28"/>
          <w:szCs w:val="28"/>
          <w:u w:val="single"/>
        </w:rPr>
      </w:pPr>
      <w:r w:rsidRPr="001464C8">
        <w:rPr>
          <w:b/>
          <w:sz w:val="28"/>
          <w:szCs w:val="28"/>
          <w:u w:val="single"/>
        </w:rPr>
        <w:t>INGLESE</w:t>
      </w:r>
    </w:p>
    <w:p w:rsidR="006745C3" w:rsidRDefault="006745C3" w:rsidP="006745C3"/>
    <w:p w:rsidR="00BD3D3E" w:rsidRDefault="00BD3D3E" w:rsidP="00BD3D3E">
      <w:r>
        <w:t>ARTICOLAZIONE DEL CURRICOLO</w:t>
      </w:r>
    </w:p>
    <w:p w:rsidR="00BD3D3E" w:rsidRDefault="00BD3D3E" w:rsidP="00BD3D3E">
      <w:pPr>
        <w:pStyle w:val="Paragrafoelenco"/>
        <w:numPr>
          <w:ilvl w:val="0"/>
          <w:numId w:val="1"/>
        </w:numPr>
      </w:pPr>
      <w:r>
        <w:t>Competenza comunicativa (Ascoltare, parlare, leggere, scrivere)</w:t>
      </w:r>
    </w:p>
    <w:p w:rsidR="00BD3D3E" w:rsidRDefault="00BD3D3E" w:rsidP="00BD3D3E">
      <w:pPr>
        <w:pStyle w:val="Paragrafoelenco"/>
        <w:numPr>
          <w:ilvl w:val="0"/>
          <w:numId w:val="1"/>
        </w:numPr>
      </w:pPr>
      <w:r>
        <w:t xml:space="preserve">Competenza culturale </w:t>
      </w:r>
      <w:r>
        <w:sym w:font="Wingdings" w:char="F0E8"/>
      </w:r>
      <w:r>
        <w:t xml:space="preserve"> </w:t>
      </w:r>
      <w:r w:rsidR="00BB30B4">
        <w:rPr>
          <w:i/>
          <w:iCs/>
        </w:rPr>
        <w:t>unita alla competenza n. 4</w:t>
      </w:r>
    </w:p>
    <w:p w:rsidR="00BD3D3E" w:rsidRDefault="00BD3D3E" w:rsidP="00BD3D3E">
      <w:pPr>
        <w:pStyle w:val="Paragrafoelenco"/>
        <w:numPr>
          <w:ilvl w:val="0"/>
          <w:numId w:val="1"/>
        </w:numPr>
      </w:pPr>
      <w:r>
        <w:t>Competenza lessicale presa in considerazione nella</w:t>
      </w:r>
      <w:r w:rsidRPr="00E20FD7">
        <w:rPr>
          <w:i/>
          <w:iCs/>
        </w:rPr>
        <w:t xml:space="preserve"> competenza comunicativa</w:t>
      </w:r>
    </w:p>
    <w:p w:rsidR="00BD3D3E" w:rsidRDefault="00BD3D3E" w:rsidP="00BD3D3E">
      <w:pPr>
        <w:pStyle w:val="Paragrafoelenco"/>
        <w:numPr>
          <w:ilvl w:val="0"/>
          <w:numId w:val="1"/>
        </w:numPr>
      </w:pPr>
      <w:r>
        <w:t>Competenza nella riflessione sulla lingua</w:t>
      </w:r>
      <w:r w:rsidR="002D1CD2">
        <w:t xml:space="preserve"> e sugli aspetti culturali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2"/>
        <w:gridCol w:w="2472"/>
        <w:gridCol w:w="2984"/>
        <w:gridCol w:w="2812"/>
        <w:gridCol w:w="2956"/>
      </w:tblGrid>
      <w:tr w:rsidR="00BD3D3E" w:rsidTr="009D3857">
        <w:tc>
          <w:tcPr>
            <w:tcW w:w="3052" w:type="dxa"/>
          </w:tcPr>
          <w:p w:rsidR="00BD3D3E" w:rsidRPr="003962D4" w:rsidRDefault="00BD3D3E" w:rsidP="009D3857"/>
        </w:tc>
        <w:tc>
          <w:tcPr>
            <w:tcW w:w="2472" w:type="dxa"/>
          </w:tcPr>
          <w:p w:rsidR="00BD3D3E" w:rsidRPr="003962D4" w:rsidRDefault="00BD3D3E" w:rsidP="009D3857">
            <w:r w:rsidRPr="003962D4">
              <w:t>Livello A</w:t>
            </w:r>
          </w:p>
          <w:p w:rsidR="00BD3D3E" w:rsidRPr="003962D4" w:rsidRDefault="00BD3D3E" w:rsidP="009D3857">
            <w:r w:rsidRPr="003962D4">
              <w:t>Avanzato</w:t>
            </w:r>
          </w:p>
          <w:p w:rsidR="00BD3D3E" w:rsidRPr="003962D4" w:rsidRDefault="00BD3D3E" w:rsidP="009D3857"/>
        </w:tc>
        <w:tc>
          <w:tcPr>
            <w:tcW w:w="2984" w:type="dxa"/>
          </w:tcPr>
          <w:p w:rsidR="00BD3D3E" w:rsidRPr="003962D4" w:rsidRDefault="00BD3D3E" w:rsidP="009D3857">
            <w:r w:rsidRPr="003962D4">
              <w:t>Livello B</w:t>
            </w:r>
          </w:p>
          <w:p w:rsidR="00BD3D3E" w:rsidRPr="003962D4" w:rsidRDefault="00BD3D3E" w:rsidP="009D3857">
            <w:r w:rsidRPr="003962D4">
              <w:t>Intermedio</w:t>
            </w:r>
          </w:p>
          <w:p w:rsidR="00BD3D3E" w:rsidRPr="003962D4" w:rsidRDefault="00BD3D3E" w:rsidP="009D3857"/>
        </w:tc>
        <w:tc>
          <w:tcPr>
            <w:tcW w:w="2812" w:type="dxa"/>
          </w:tcPr>
          <w:p w:rsidR="00BD3D3E" w:rsidRPr="003962D4" w:rsidRDefault="00BD3D3E" w:rsidP="009D3857">
            <w:r w:rsidRPr="003962D4">
              <w:t>Livello C</w:t>
            </w:r>
          </w:p>
          <w:p w:rsidR="00BD3D3E" w:rsidRPr="003962D4" w:rsidRDefault="00BD3D3E" w:rsidP="009D3857">
            <w:r w:rsidRPr="003962D4">
              <w:t>Base</w:t>
            </w:r>
          </w:p>
        </w:tc>
        <w:tc>
          <w:tcPr>
            <w:tcW w:w="2956" w:type="dxa"/>
          </w:tcPr>
          <w:p w:rsidR="00BD3D3E" w:rsidRPr="003962D4" w:rsidRDefault="00BD3D3E" w:rsidP="009D3857">
            <w:r w:rsidRPr="003962D4">
              <w:t>Livello D</w:t>
            </w:r>
          </w:p>
          <w:p w:rsidR="00BD3D3E" w:rsidRPr="00BD3D3E" w:rsidRDefault="00BD3D3E" w:rsidP="009D3857">
            <w:r w:rsidRPr="00BD3D3E">
              <w:t>In via di prima acquisizione</w:t>
            </w:r>
          </w:p>
          <w:p w:rsidR="00BD3D3E" w:rsidRPr="003962D4" w:rsidRDefault="00BD3D3E" w:rsidP="009D3857">
            <w:r w:rsidRPr="003962D4">
              <w:t>Iniziale –</w:t>
            </w:r>
          </w:p>
        </w:tc>
      </w:tr>
      <w:tr w:rsidR="00BD3D3E" w:rsidTr="009D3857">
        <w:tc>
          <w:tcPr>
            <w:tcW w:w="3052" w:type="dxa"/>
          </w:tcPr>
          <w:p w:rsidR="00BD3D3E" w:rsidRPr="003962D4" w:rsidRDefault="00BD3D3E" w:rsidP="009D3857">
            <w:r w:rsidRPr="003962D4">
              <w:t>Ascolto e comprensione orale</w:t>
            </w:r>
          </w:p>
          <w:p w:rsidR="00BD3D3E" w:rsidRPr="003962D4" w:rsidRDefault="00BD3D3E" w:rsidP="009D3857"/>
          <w:p w:rsidR="00BD3D3E" w:rsidRPr="001464C8" w:rsidRDefault="001464C8" w:rsidP="009D3857">
            <w:pPr>
              <w:rPr>
                <w:i/>
                <w:color w:val="0070C0"/>
              </w:rPr>
            </w:pPr>
            <w:r w:rsidRPr="001464C8">
              <w:rPr>
                <w:i/>
                <w:color w:val="0070C0"/>
              </w:rPr>
              <w:t>SICUREZZA</w:t>
            </w:r>
          </w:p>
          <w:p w:rsidR="001464C8" w:rsidRPr="001464C8" w:rsidRDefault="001464C8" w:rsidP="009D3857">
            <w:pPr>
              <w:rPr>
                <w:i/>
                <w:color w:val="0070C0"/>
              </w:rPr>
            </w:pPr>
            <w:r w:rsidRPr="001464C8">
              <w:rPr>
                <w:i/>
                <w:color w:val="0070C0"/>
              </w:rPr>
              <w:t>COMPLETEZZA</w:t>
            </w:r>
          </w:p>
          <w:p w:rsidR="001464C8" w:rsidRPr="003962D4" w:rsidRDefault="001464C8" w:rsidP="009D3857">
            <w:r w:rsidRPr="001464C8">
              <w:rPr>
                <w:i/>
                <w:color w:val="0070C0"/>
              </w:rPr>
              <w:t>AUTONOMIA</w:t>
            </w:r>
          </w:p>
        </w:tc>
        <w:tc>
          <w:tcPr>
            <w:tcW w:w="2472" w:type="dxa"/>
          </w:tcPr>
          <w:p w:rsidR="00BD3D3E" w:rsidRPr="003962D4" w:rsidRDefault="00BD3D3E" w:rsidP="009D3857">
            <w:r w:rsidRPr="003962D4">
              <w:t>Ascolta e com</w:t>
            </w:r>
            <w:r w:rsidR="001464C8">
              <w:t xml:space="preserve">prende i messaggi in modo completo (comprende tutte le informazioni) e con sicurezza </w:t>
            </w:r>
          </w:p>
          <w:p w:rsidR="00BD3D3E" w:rsidRPr="003962D4" w:rsidRDefault="00BD3D3E" w:rsidP="009D3857"/>
          <w:p w:rsidR="00BD3D3E" w:rsidRPr="003962D4" w:rsidRDefault="00BD3D3E" w:rsidP="009D3857"/>
        </w:tc>
        <w:tc>
          <w:tcPr>
            <w:tcW w:w="2984" w:type="dxa"/>
          </w:tcPr>
          <w:p w:rsidR="00BD3D3E" w:rsidRPr="003962D4" w:rsidRDefault="00BD3D3E" w:rsidP="009D3857">
            <w:r w:rsidRPr="003962D4">
              <w:t xml:space="preserve">Ascolta e comprende </w:t>
            </w:r>
            <w:r w:rsidR="001464C8">
              <w:t xml:space="preserve">quasi tutte le informazioni/ </w:t>
            </w:r>
            <w:r w:rsidRPr="003962D4">
              <w:t xml:space="preserve">ascolta e comprende le </w:t>
            </w:r>
            <w:r>
              <w:t xml:space="preserve">informazioni più importanti </w:t>
            </w:r>
          </w:p>
        </w:tc>
        <w:tc>
          <w:tcPr>
            <w:tcW w:w="2812" w:type="dxa"/>
          </w:tcPr>
          <w:p w:rsidR="00BD3D3E" w:rsidRDefault="00BD3D3E" w:rsidP="009D3857">
            <w:r w:rsidRPr="003962D4">
              <w:t>Ascolta e comprende il significat</w:t>
            </w:r>
            <w:r w:rsidR="001464C8">
              <w:t>o globale di un messaggio orale.</w:t>
            </w:r>
          </w:p>
          <w:p w:rsidR="001464C8" w:rsidRPr="003962D4" w:rsidRDefault="001464C8" w:rsidP="009D3857">
            <w:r>
              <w:t>Deve essere guidato alla comprensione delle singole informazioni</w:t>
            </w:r>
          </w:p>
          <w:p w:rsidR="00BD3D3E" w:rsidRPr="003962D4" w:rsidRDefault="00BD3D3E" w:rsidP="009D3857"/>
        </w:tc>
        <w:tc>
          <w:tcPr>
            <w:tcW w:w="2956" w:type="dxa"/>
          </w:tcPr>
          <w:p w:rsidR="00BD3D3E" w:rsidRDefault="00BD3D3E" w:rsidP="009D3857">
            <w:r w:rsidRPr="003962D4">
              <w:t>Ascolta e comprende con difficoltà i messaggi orali.</w:t>
            </w:r>
          </w:p>
          <w:p w:rsidR="001464C8" w:rsidRDefault="001464C8" w:rsidP="009D3857"/>
          <w:p w:rsidR="001464C8" w:rsidRPr="003962D4" w:rsidRDefault="001464C8" w:rsidP="009D3857">
            <w:r>
              <w:t>Deve essere guidato alla comprensione di semplici messaggi orali</w:t>
            </w:r>
          </w:p>
        </w:tc>
      </w:tr>
      <w:tr w:rsidR="00BD3D3E" w:rsidTr="009D3857">
        <w:tc>
          <w:tcPr>
            <w:tcW w:w="3052" w:type="dxa"/>
          </w:tcPr>
          <w:p w:rsidR="00BD3D3E" w:rsidRPr="003962D4" w:rsidRDefault="00BD3D3E" w:rsidP="009D3857">
            <w:r w:rsidRPr="003962D4">
              <w:t>Produzione orale</w:t>
            </w:r>
          </w:p>
          <w:p w:rsidR="00BD3D3E" w:rsidRDefault="00BD3D3E" w:rsidP="009D3857"/>
          <w:p w:rsidR="001464C8" w:rsidRPr="001464C8" w:rsidRDefault="001464C8" w:rsidP="009D3857">
            <w:pPr>
              <w:rPr>
                <w:i/>
                <w:color w:val="0070C0"/>
              </w:rPr>
            </w:pPr>
            <w:r w:rsidRPr="001464C8">
              <w:rPr>
                <w:i/>
                <w:color w:val="0070C0"/>
              </w:rPr>
              <w:t>SICUREZZA</w:t>
            </w:r>
          </w:p>
          <w:p w:rsidR="001464C8" w:rsidRPr="001464C8" w:rsidRDefault="001464C8" w:rsidP="009D3857">
            <w:pPr>
              <w:rPr>
                <w:i/>
                <w:color w:val="0070C0"/>
              </w:rPr>
            </w:pPr>
            <w:r w:rsidRPr="001464C8">
              <w:rPr>
                <w:i/>
                <w:color w:val="0070C0"/>
              </w:rPr>
              <w:t>CORRETTEZZA</w:t>
            </w:r>
          </w:p>
          <w:p w:rsidR="001464C8" w:rsidRPr="001464C8" w:rsidRDefault="001464C8" w:rsidP="009D3857">
            <w:pPr>
              <w:rPr>
                <w:i/>
                <w:color w:val="0070C0"/>
              </w:rPr>
            </w:pPr>
            <w:r w:rsidRPr="001464C8">
              <w:rPr>
                <w:i/>
                <w:color w:val="0070C0"/>
              </w:rPr>
              <w:t>EFFICACIA</w:t>
            </w:r>
          </w:p>
          <w:p w:rsidR="001464C8" w:rsidRPr="001464C8" w:rsidRDefault="001464C8" w:rsidP="009D3857">
            <w:pPr>
              <w:rPr>
                <w:i/>
                <w:color w:val="0070C0"/>
              </w:rPr>
            </w:pPr>
            <w:r w:rsidRPr="001464C8">
              <w:rPr>
                <w:i/>
                <w:color w:val="0070C0"/>
              </w:rPr>
              <w:t>ADEGUATEZZA UTILIZZO STRUTTURE</w:t>
            </w:r>
          </w:p>
          <w:p w:rsidR="001464C8" w:rsidRPr="001464C8" w:rsidRDefault="001464C8" w:rsidP="009D3857">
            <w:pPr>
              <w:rPr>
                <w:i/>
                <w:color w:val="0070C0"/>
              </w:rPr>
            </w:pPr>
            <w:r w:rsidRPr="001464C8">
              <w:rPr>
                <w:i/>
                <w:color w:val="0070C0"/>
              </w:rPr>
              <w:t>PROPRIETA’ UTILIZZO LESSICO</w:t>
            </w:r>
          </w:p>
          <w:p w:rsidR="001464C8" w:rsidRPr="003962D4" w:rsidRDefault="001464C8" w:rsidP="009D3857">
            <w:r w:rsidRPr="001464C8">
              <w:rPr>
                <w:i/>
                <w:color w:val="0070C0"/>
              </w:rPr>
              <w:t>PRECISIONE PRONUNCIA</w:t>
            </w:r>
          </w:p>
        </w:tc>
        <w:tc>
          <w:tcPr>
            <w:tcW w:w="2472" w:type="dxa"/>
          </w:tcPr>
          <w:p w:rsidR="00BD3D3E" w:rsidRPr="003962D4" w:rsidRDefault="00BD3D3E" w:rsidP="009D3857">
            <w:r w:rsidRPr="003962D4">
              <w:t>Si esprime in modo sicuro, corretto ed efficace utilizzando adeguatamente le strutture ed il lessico conosciuti.</w:t>
            </w:r>
          </w:p>
          <w:p w:rsidR="00BD3D3E" w:rsidRPr="003962D4" w:rsidRDefault="00BD3D3E" w:rsidP="009D3857">
            <w:r w:rsidRPr="003962D4">
              <w:t>La pronuncia è precisa</w:t>
            </w:r>
          </w:p>
        </w:tc>
        <w:tc>
          <w:tcPr>
            <w:tcW w:w="2984" w:type="dxa"/>
          </w:tcPr>
          <w:p w:rsidR="00BD3D3E" w:rsidRDefault="00BD3D3E" w:rsidP="009D3857">
            <w:r w:rsidRPr="003962D4">
              <w:t xml:space="preserve">Comunica in lingua orale in modo </w:t>
            </w:r>
            <w:r w:rsidRPr="003962D4">
              <w:rPr>
                <w:b/>
                <w:bCs/>
              </w:rPr>
              <w:t>quasi sempre</w:t>
            </w:r>
            <w:r w:rsidRPr="003962D4">
              <w:t xml:space="preserve"> chiaro, corretto, appropriato (raggiunge cio</w:t>
            </w:r>
            <w:r w:rsidR="001464C8">
              <w:t xml:space="preserve">è lo scopo della </w:t>
            </w:r>
            <w:proofErr w:type="gramStart"/>
            <w:r w:rsidR="001464C8">
              <w:t>comunicazione)/</w:t>
            </w:r>
            <w:proofErr w:type="gramEnd"/>
          </w:p>
          <w:p w:rsidR="00BD3D3E" w:rsidRDefault="00BD3D3E" w:rsidP="009D3857">
            <w:r>
              <w:t>c</w:t>
            </w:r>
            <w:r w:rsidRPr="003962D4">
              <w:t>omunica i</w:t>
            </w:r>
            <w:r w:rsidR="001464C8">
              <w:t xml:space="preserve">n modo da raggiungere lo scopo </w:t>
            </w:r>
            <w:r w:rsidRPr="003962D4">
              <w:t>della comunicazione ma con alcuni</w:t>
            </w:r>
            <w:r>
              <w:t xml:space="preserve"> errori/alcune imprecisioni. </w:t>
            </w:r>
          </w:p>
          <w:p w:rsidR="00BD3D3E" w:rsidRPr="003962D4" w:rsidRDefault="00BD3D3E" w:rsidP="009D3857"/>
          <w:p w:rsidR="00BD3D3E" w:rsidRPr="003962D4" w:rsidRDefault="00BD3D3E" w:rsidP="009D3857">
            <w:r w:rsidRPr="003962D4">
              <w:t xml:space="preserve">Utilizza in modo generalmente </w:t>
            </w:r>
            <w:r w:rsidR="001464C8">
              <w:t>appropriato il lessico conosciuto /</w:t>
            </w:r>
            <w:r w:rsidRPr="003962D4">
              <w:t xml:space="preserve">utilizza in modo </w:t>
            </w:r>
            <w:r w:rsidRPr="003962D4">
              <w:lastRenderedPageBreak/>
              <w:t>abbastanza a</w:t>
            </w:r>
            <w:r w:rsidR="001464C8">
              <w:t>ppropriato</w:t>
            </w:r>
            <w:r w:rsidRPr="003962D4">
              <w:t xml:space="preserve"> </w:t>
            </w:r>
            <w:r>
              <w:t xml:space="preserve">il lessico conosciuto. </w:t>
            </w:r>
          </w:p>
          <w:p w:rsidR="00BD3D3E" w:rsidRDefault="00BD3D3E" w:rsidP="009D3857"/>
          <w:p w:rsidR="00BD3D3E" w:rsidRPr="003962D4" w:rsidRDefault="00BD3D3E" w:rsidP="001464C8">
            <w:r w:rsidRPr="003962D4">
              <w:t>La pron</w:t>
            </w:r>
            <w:r w:rsidR="001464C8">
              <w:t xml:space="preserve">uncia è abbastanza precisa/ </w:t>
            </w:r>
            <w:r w:rsidRPr="003962D4">
              <w:t>la pro</w:t>
            </w:r>
            <w:r w:rsidR="001464C8">
              <w:t>nuncia non è sempre precisa</w:t>
            </w:r>
          </w:p>
        </w:tc>
        <w:tc>
          <w:tcPr>
            <w:tcW w:w="2812" w:type="dxa"/>
          </w:tcPr>
          <w:p w:rsidR="00BD3D3E" w:rsidRPr="003962D4" w:rsidRDefault="00BD3D3E" w:rsidP="009D3857">
            <w:r w:rsidRPr="003962D4">
              <w:lastRenderedPageBreak/>
              <w:t>Comunica oralmente in modo essenziale e usa in modo incompleto/con incertezza le strutture ed il lessico conosciuti.</w:t>
            </w:r>
          </w:p>
          <w:p w:rsidR="00BD3D3E" w:rsidRPr="003962D4" w:rsidRDefault="00BD3D3E" w:rsidP="009D3857">
            <w:r w:rsidRPr="003962D4">
              <w:t>La pronuncia è approssimativa</w:t>
            </w:r>
          </w:p>
        </w:tc>
        <w:tc>
          <w:tcPr>
            <w:tcW w:w="2956" w:type="dxa"/>
          </w:tcPr>
          <w:p w:rsidR="00BD3D3E" w:rsidRPr="003962D4" w:rsidRDefault="00BD3D3E" w:rsidP="009D3857">
            <w:r w:rsidRPr="003962D4">
              <w:t>Comunica oralmente con difficoltà. Necessita dell’aiuto dell’insegnante</w:t>
            </w:r>
            <w:r w:rsidR="001464C8">
              <w:t>,</w:t>
            </w:r>
            <w:r w:rsidR="00BB30B4">
              <w:t xml:space="preserve"> </w:t>
            </w:r>
            <w:r w:rsidRPr="003962D4">
              <w:t>affinché i messaggi contengano tutti gli elementi richiesti dal contesto comunicativo.</w:t>
            </w:r>
          </w:p>
          <w:p w:rsidR="00BD3D3E" w:rsidRPr="003962D4" w:rsidRDefault="00BD3D3E" w:rsidP="001464C8">
            <w:r w:rsidRPr="003962D4">
              <w:t xml:space="preserve">La pronuncia è </w:t>
            </w:r>
            <w:r w:rsidR="001464C8">
              <w:t>molto approssimativa, difficoltosa, stentata/inesatta</w:t>
            </w:r>
            <w:r w:rsidR="00BB30B4">
              <w:t>/incerta</w:t>
            </w:r>
          </w:p>
        </w:tc>
      </w:tr>
      <w:tr w:rsidR="00BD3D3E" w:rsidTr="009D3857">
        <w:tc>
          <w:tcPr>
            <w:tcW w:w="3052" w:type="dxa"/>
          </w:tcPr>
          <w:p w:rsidR="00BD3D3E" w:rsidRDefault="00BD3D3E" w:rsidP="009D3857">
            <w:r>
              <w:lastRenderedPageBreak/>
              <w:t>Comprensione scritta</w:t>
            </w:r>
          </w:p>
          <w:p w:rsidR="00BB30B4" w:rsidRDefault="00BB30B4" w:rsidP="009D3857"/>
          <w:p w:rsidR="00BB30B4" w:rsidRPr="00BB30B4" w:rsidRDefault="00BB30B4" w:rsidP="009D3857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COMPLETEZZA</w:t>
            </w:r>
          </w:p>
          <w:p w:rsidR="00BB30B4" w:rsidRPr="00BB30B4" w:rsidRDefault="00BB30B4" w:rsidP="009D3857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SICUREZZA</w:t>
            </w:r>
          </w:p>
          <w:p w:rsidR="00BB30B4" w:rsidRPr="003962D4" w:rsidRDefault="00BB30B4" w:rsidP="009D3857"/>
        </w:tc>
        <w:tc>
          <w:tcPr>
            <w:tcW w:w="2472" w:type="dxa"/>
          </w:tcPr>
          <w:p w:rsidR="00BD3D3E" w:rsidRDefault="00BD3D3E" w:rsidP="009D3857">
            <w:r>
              <w:t>Legge e comprende in modo completo e sicuro i testi proposti.</w:t>
            </w:r>
          </w:p>
        </w:tc>
        <w:tc>
          <w:tcPr>
            <w:tcW w:w="2984" w:type="dxa"/>
          </w:tcPr>
          <w:p w:rsidR="00BD3D3E" w:rsidRDefault="00BD3D3E" w:rsidP="009D3857">
            <w:r>
              <w:t>Legge e compre</w:t>
            </w:r>
            <w:r w:rsidR="00BB30B4">
              <w:t>nde quasi tutte le informazioni/</w:t>
            </w:r>
          </w:p>
          <w:p w:rsidR="00BD3D3E" w:rsidRDefault="00BD3D3E" w:rsidP="009D3857">
            <w:r>
              <w:t xml:space="preserve">legge e comprende le informazioni più importanti </w:t>
            </w:r>
          </w:p>
        </w:tc>
        <w:tc>
          <w:tcPr>
            <w:tcW w:w="2812" w:type="dxa"/>
          </w:tcPr>
          <w:p w:rsidR="00BD3D3E" w:rsidRDefault="00BD3D3E" w:rsidP="009D3857">
            <w:r>
              <w:t>Legge e comprende il significato globale del testo.</w:t>
            </w:r>
          </w:p>
          <w:p w:rsidR="00BD3D3E" w:rsidRDefault="00BD3D3E" w:rsidP="009D3857"/>
        </w:tc>
        <w:tc>
          <w:tcPr>
            <w:tcW w:w="2956" w:type="dxa"/>
          </w:tcPr>
          <w:p w:rsidR="00BD3D3E" w:rsidRDefault="00BD3D3E" w:rsidP="009D3857">
            <w:r>
              <w:t>Legge con difficoltà e comprende solo se guidato dall’insegnante.</w:t>
            </w:r>
          </w:p>
          <w:p w:rsidR="00BD3D3E" w:rsidRDefault="00BD3D3E" w:rsidP="009D3857"/>
        </w:tc>
      </w:tr>
      <w:tr w:rsidR="00BD3D3E" w:rsidTr="009D3857">
        <w:tc>
          <w:tcPr>
            <w:tcW w:w="3052" w:type="dxa"/>
          </w:tcPr>
          <w:p w:rsidR="00BD3D3E" w:rsidRDefault="00BD3D3E" w:rsidP="009D3857">
            <w:r>
              <w:t>Produzione scritta</w:t>
            </w:r>
          </w:p>
          <w:p w:rsidR="00BB30B4" w:rsidRDefault="00BB30B4" w:rsidP="009D3857"/>
          <w:p w:rsidR="00BB30B4" w:rsidRPr="00BB30B4" w:rsidRDefault="00BB30B4" w:rsidP="009D3857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CORRETTEZZA</w:t>
            </w:r>
          </w:p>
          <w:p w:rsidR="00BB30B4" w:rsidRPr="00BB30B4" w:rsidRDefault="00BB30B4" w:rsidP="009D3857">
            <w:pPr>
              <w:rPr>
                <w:i/>
                <w:color w:val="0070C0"/>
              </w:rPr>
            </w:pPr>
          </w:p>
          <w:p w:rsidR="00BB30B4" w:rsidRPr="00BB30B4" w:rsidRDefault="00BB30B4" w:rsidP="00BB30B4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- ortografica</w:t>
            </w:r>
          </w:p>
          <w:p w:rsidR="00BB30B4" w:rsidRPr="00BB30B4" w:rsidRDefault="00BB30B4" w:rsidP="009D3857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- nell’utilizzo delle strutture linguistiche</w:t>
            </w:r>
          </w:p>
          <w:p w:rsidR="00BB30B4" w:rsidRDefault="00BB30B4" w:rsidP="009D3857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- nell’utilizzo del lessico</w:t>
            </w:r>
          </w:p>
          <w:p w:rsidR="002D1CD2" w:rsidRDefault="002D1CD2" w:rsidP="009D3857">
            <w:pPr>
              <w:rPr>
                <w:i/>
                <w:color w:val="0070C0"/>
              </w:rPr>
            </w:pPr>
          </w:p>
          <w:p w:rsidR="002D1CD2" w:rsidRDefault="002D1CD2" w:rsidP="009D3857">
            <w:r>
              <w:rPr>
                <w:i/>
                <w:color w:val="0070C0"/>
              </w:rPr>
              <w:t>EFFICACIA</w:t>
            </w:r>
          </w:p>
        </w:tc>
        <w:tc>
          <w:tcPr>
            <w:tcW w:w="2472" w:type="dxa"/>
          </w:tcPr>
          <w:p w:rsidR="00BD3D3E" w:rsidRDefault="00BD3D3E" w:rsidP="009D3857">
            <w:r>
              <w:t>Scrive in modo corretto; la scrittura autonoma dimostra sicurezza nell’ utilizzo delle strutture linguistiche affrontate e del lessico conosciuto.</w:t>
            </w:r>
            <w:r w:rsidR="002D1CD2">
              <w:t xml:space="preserve"> La comunicazione risulta efficace </w:t>
            </w:r>
            <w:r w:rsidR="002D1CD2" w:rsidRPr="002D1CD2">
              <w:rPr>
                <w:i/>
              </w:rPr>
              <w:t>(raggiunge lo scopo)</w:t>
            </w:r>
            <w:r w:rsidR="002D1CD2">
              <w:t xml:space="preserve"> </w:t>
            </w:r>
          </w:p>
        </w:tc>
        <w:tc>
          <w:tcPr>
            <w:tcW w:w="2984" w:type="dxa"/>
          </w:tcPr>
          <w:p w:rsidR="00BD3D3E" w:rsidRDefault="00BD3D3E" w:rsidP="009D3857">
            <w:r>
              <w:t xml:space="preserve">Scrive in modo </w:t>
            </w:r>
            <w:r w:rsidRPr="00552AAF">
              <w:rPr>
                <w:b/>
                <w:bCs/>
              </w:rPr>
              <w:t>quasi sempre</w:t>
            </w:r>
            <w:r>
              <w:t xml:space="preserve"> chiaro, corretto, </w:t>
            </w:r>
            <w:r w:rsidR="002D1CD2">
              <w:t>efficace</w:t>
            </w:r>
            <w:r>
              <w:t xml:space="preserve"> (raggiunge cioè lo scopo della comunicazione)</w:t>
            </w:r>
          </w:p>
          <w:p w:rsidR="00BD3D3E" w:rsidRDefault="00BD3D3E" w:rsidP="009D3857">
            <w:r>
              <w:t xml:space="preserve">(si possono NON scegliere tutti gli </w:t>
            </w:r>
            <w:proofErr w:type="gramStart"/>
            <w:r>
              <w:t xml:space="preserve">aggettivi) </w:t>
            </w:r>
            <w:r w:rsidR="002D1CD2">
              <w:t xml:space="preserve"> /</w:t>
            </w:r>
            <w:proofErr w:type="gramEnd"/>
            <w:r w:rsidR="002D1CD2">
              <w:t xml:space="preserve"> </w:t>
            </w:r>
            <w:r>
              <w:t xml:space="preserve">scrive in modo da raggiungere lo scopo  della comunicazione ma con alcuni errori/alcune imprecisioni. </w:t>
            </w:r>
          </w:p>
          <w:p w:rsidR="00BD3D3E" w:rsidRDefault="00BD3D3E" w:rsidP="009D3857"/>
        </w:tc>
        <w:tc>
          <w:tcPr>
            <w:tcW w:w="2812" w:type="dxa"/>
          </w:tcPr>
          <w:p w:rsidR="00BD3D3E" w:rsidRDefault="00BD3D3E" w:rsidP="009D3857">
            <w:r>
              <w:t>Scrive in modo essenziale e usa in modo incompleto/con incertezza le strutture ed il lessico conosciuti.</w:t>
            </w:r>
          </w:p>
          <w:p w:rsidR="00BD3D3E" w:rsidRDefault="00BD3D3E" w:rsidP="009D3857"/>
        </w:tc>
        <w:tc>
          <w:tcPr>
            <w:tcW w:w="2956" w:type="dxa"/>
          </w:tcPr>
          <w:p w:rsidR="00BD3D3E" w:rsidRDefault="00BD3D3E" w:rsidP="009D3857">
            <w:r>
              <w:t>Scrive solo se guidato dall’insegnante.</w:t>
            </w:r>
          </w:p>
          <w:p w:rsidR="00BD3D3E" w:rsidRPr="003962D4" w:rsidRDefault="00BD3D3E" w:rsidP="009D3857"/>
        </w:tc>
      </w:tr>
      <w:tr w:rsidR="00BD3D3E" w:rsidTr="009D3857">
        <w:tc>
          <w:tcPr>
            <w:tcW w:w="3052" w:type="dxa"/>
          </w:tcPr>
          <w:p w:rsidR="00BD3D3E" w:rsidRDefault="00BD3D3E" w:rsidP="009D3857">
            <w:r>
              <w:t>Riflettere sulla lingua</w:t>
            </w:r>
            <w:r w:rsidR="00BB30B4">
              <w:t xml:space="preserve"> e sugli aspetti culturali</w:t>
            </w:r>
          </w:p>
          <w:p w:rsidR="002D1CD2" w:rsidRDefault="002D1CD2" w:rsidP="009D3857"/>
          <w:p w:rsidR="002D1CD2" w:rsidRPr="002D1CD2" w:rsidRDefault="002D1CD2" w:rsidP="009D3857">
            <w:pPr>
              <w:rPr>
                <w:i/>
                <w:color w:val="0070C0"/>
              </w:rPr>
            </w:pPr>
            <w:r w:rsidRPr="002D1CD2">
              <w:rPr>
                <w:i/>
                <w:color w:val="0070C0"/>
              </w:rPr>
              <w:t>SICUREZZA</w:t>
            </w:r>
          </w:p>
          <w:p w:rsidR="002D1CD2" w:rsidRDefault="002D1CD2" w:rsidP="009D3857">
            <w:pPr>
              <w:rPr>
                <w:i/>
                <w:color w:val="0070C0"/>
              </w:rPr>
            </w:pPr>
            <w:r w:rsidRPr="002D1CD2">
              <w:rPr>
                <w:i/>
                <w:color w:val="0070C0"/>
              </w:rPr>
              <w:t>AUTONOMIA</w:t>
            </w:r>
          </w:p>
          <w:p w:rsidR="00E27823" w:rsidRPr="002D1CD2" w:rsidRDefault="00E27823" w:rsidP="009D3857">
            <w:pPr>
              <w:rPr>
                <w:i/>
                <w:color w:val="0070C0"/>
              </w:rPr>
            </w:pPr>
          </w:p>
          <w:p w:rsidR="002D1CD2" w:rsidRPr="002D1CD2" w:rsidRDefault="00E27823" w:rsidP="009D385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MOLTEPLICITA’ /PLURALITA’ delle CONOSCENZE</w:t>
            </w:r>
          </w:p>
          <w:p w:rsidR="002D1CD2" w:rsidRDefault="002D1CD2" w:rsidP="009D3857">
            <w:r w:rsidRPr="002D1CD2">
              <w:rPr>
                <w:i/>
                <w:color w:val="0070C0"/>
              </w:rPr>
              <w:t>PUNTUALITA’/PRECISIONE</w:t>
            </w:r>
            <w:r w:rsidR="00E27823">
              <w:rPr>
                <w:i/>
                <w:color w:val="0070C0"/>
              </w:rPr>
              <w:t xml:space="preserve"> DEI CONFRONTI</w:t>
            </w:r>
          </w:p>
        </w:tc>
        <w:tc>
          <w:tcPr>
            <w:tcW w:w="2472" w:type="dxa"/>
          </w:tcPr>
          <w:p w:rsidR="00BD3D3E" w:rsidRDefault="00BD3D3E" w:rsidP="009D3857">
            <w:r>
              <w:t>Sa compiere in modo autonomo/con sicurezza analisi linguistiche e confronti con la lingua italiana.</w:t>
            </w:r>
          </w:p>
          <w:p w:rsidR="002D1CD2" w:rsidRDefault="002D1CD2" w:rsidP="009D3857"/>
          <w:p w:rsidR="002D1CD2" w:rsidRDefault="002D1CD2" w:rsidP="002D1CD2">
            <w:r>
              <w:t xml:space="preserve">Conosce numerosi aspetti culturali dei paesi anglofoni e stabilisce  puntuali/precisi confronti con quelli italiani corrispondenti </w:t>
            </w:r>
          </w:p>
        </w:tc>
        <w:tc>
          <w:tcPr>
            <w:tcW w:w="2984" w:type="dxa"/>
          </w:tcPr>
          <w:p w:rsidR="002D1CD2" w:rsidRDefault="00BD3D3E" w:rsidP="002D1CD2">
            <w:r>
              <w:t>Generalmente sa compiere analisi linguistiche e confronti con la lingua itali</w:t>
            </w:r>
            <w:r w:rsidR="002D1CD2">
              <w:t xml:space="preserve">ana / </w:t>
            </w:r>
            <w:r>
              <w:t>Compie semplici analisi linguistiche e confronti con la lingua italiana</w:t>
            </w:r>
          </w:p>
          <w:p w:rsidR="002D1CD2" w:rsidRDefault="002D1CD2" w:rsidP="002D1CD2"/>
          <w:p w:rsidR="00BD3D3E" w:rsidRDefault="002D1CD2" w:rsidP="002D1CD2">
            <w:r>
              <w:t>Conosce alcuni aspetti culturali dei paesi anglofoni e sa confrontarli con quelli italiani</w:t>
            </w:r>
          </w:p>
        </w:tc>
        <w:tc>
          <w:tcPr>
            <w:tcW w:w="2812" w:type="dxa"/>
          </w:tcPr>
          <w:p w:rsidR="00BD3D3E" w:rsidRDefault="00BD3D3E" w:rsidP="009D3857">
            <w:r>
              <w:t>Con difficoltà compie semplici analisi linguistiche e elementari confronti con la lingua italiana.</w:t>
            </w:r>
          </w:p>
          <w:p w:rsidR="002D1CD2" w:rsidRDefault="002D1CD2" w:rsidP="009D3857"/>
          <w:p w:rsidR="002D1CD2" w:rsidRDefault="002D1CD2" w:rsidP="009D3857"/>
          <w:p w:rsidR="002D1CD2" w:rsidRDefault="002D1CD2" w:rsidP="002D1CD2">
            <w:r>
              <w:t>Conosce alcune usanze e tradizioni dei paesi anglofoni, con l’aiuto dell’insegnante stabilisce confronti con quelle italiane</w:t>
            </w:r>
          </w:p>
        </w:tc>
        <w:tc>
          <w:tcPr>
            <w:tcW w:w="2956" w:type="dxa"/>
          </w:tcPr>
          <w:p w:rsidR="00BD3D3E" w:rsidRDefault="00BD3D3E" w:rsidP="009D3857">
            <w:r>
              <w:t>Deve essere guidato per compiere semplici analisi linguistiche e elementari confronti con la lingua italiana.</w:t>
            </w:r>
          </w:p>
          <w:p w:rsidR="002D1CD2" w:rsidRDefault="002D1CD2" w:rsidP="009D3857"/>
          <w:p w:rsidR="002D1CD2" w:rsidRDefault="002D1CD2" w:rsidP="00E27823">
            <w:r>
              <w:t>Conosce semplici usanze e</w:t>
            </w:r>
            <w:r w:rsidR="00E27823">
              <w:t xml:space="preserve"> tradizioni dei paesi anglofoni, che l’insegnante ha messo</w:t>
            </w:r>
            <w:bookmarkStart w:id="0" w:name="_GoBack"/>
            <w:bookmarkEnd w:id="0"/>
            <w:r w:rsidR="00E27823">
              <w:t xml:space="preserve"> in relazione con quelle italiane</w:t>
            </w:r>
          </w:p>
        </w:tc>
      </w:tr>
      <w:tr w:rsidR="00E27823" w:rsidTr="00E27823">
        <w:tc>
          <w:tcPr>
            <w:tcW w:w="3052" w:type="dxa"/>
          </w:tcPr>
          <w:p w:rsidR="00E27823" w:rsidRDefault="00E27823" w:rsidP="00E7371B"/>
          <w:p w:rsidR="00E27823" w:rsidRDefault="00E27823" w:rsidP="00E7371B"/>
          <w:p w:rsidR="00E27823" w:rsidRPr="00093182" w:rsidRDefault="00E27823" w:rsidP="00E7371B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SITUAZIONE</w:t>
            </w:r>
          </w:p>
          <w:p w:rsidR="00E27823" w:rsidRPr="00093182" w:rsidRDefault="00E27823" w:rsidP="00E7371B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CONTINUITA’</w:t>
            </w:r>
          </w:p>
          <w:p w:rsidR="00E27823" w:rsidRPr="00093182" w:rsidRDefault="00E27823" w:rsidP="00E7371B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RISORSE</w:t>
            </w:r>
          </w:p>
          <w:p w:rsidR="00E27823" w:rsidRPr="00093182" w:rsidRDefault="00E27823" w:rsidP="00E7371B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AUTONOMIA</w:t>
            </w:r>
          </w:p>
          <w:p w:rsidR="00E27823" w:rsidRDefault="00E27823" w:rsidP="00E7371B"/>
        </w:tc>
        <w:tc>
          <w:tcPr>
            <w:tcW w:w="2472" w:type="dxa"/>
          </w:tcPr>
          <w:p w:rsidR="00E27823" w:rsidRPr="00093182" w:rsidRDefault="00E27823" w:rsidP="00E7371B">
            <w:pPr>
              <w:rPr>
                <w:color w:val="0070C0"/>
                <w:u w:val="single"/>
              </w:rPr>
            </w:pPr>
            <w:r w:rsidRPr="00093182">
              <w:rPr>
                <w:color w:val="0070C0"/>
                <w:u w:val="single"/>
              </w:rPr>
              <w:t>Integrazione dopo Ordinanza del 4 dicembre</w:t>
            </w:r>
          </w:p>
          <w:p w:rsidR="00E27823" w:rsidRPr="00ED1D94" w:rsidRDefault="00E27823" w:rsidP="00E7371B">
            <w:pPr>
              <w:rPr>
                <w:color w:val="FF0000"/>
              </w:rPr>
            </w:pPr>
          </w:p>
          <w:p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 xml:space="preserve">in </w:t>
            </w:r>
            <w:r w:rsidRPr="00093182">
              <w:rPr>
                <w:b/>
                <w:color w:val="0070C0"/>
                <w:u w:val="single"/>
              </w:rPr>
              <w:t>qualunque situazione</w:t>
            </w:r>
            <w:r w:rsidRPr="00093182">
              <w:rPr>
                <w:color w:val="0070C0"/>
              </w:rPr>
              <w:t xml:space="preserve"> proposta e contesto (</w:t>
            </w:r>
            <w:r w:rsidRPr="00093182">
              <w:rPr>
                <w:color w:val="0070C0"/>
                <w:u w:val="single"/>
              </w:rPr>
              <w:t>situazione e continuità</w:t>
            </w:r>
            <w:r w:rsidRPr="00093182">
              <w:rPr>
                <w:color w:val="0070C0"/>
              </w:rPr>
              <w:t xml:space="preserve">), utilizzando indicazioni e </w:t>
            </w:r>
            <w:proofErr w:type="gramStart"/>
            <w:r w:rsidRPr="00093182">
              <w:rPr>
                <w:color w:val="0070C0"/>
              </w:rPr>
              <w:t>materiali  forniti</w:t>
            </w:r>
            <w:proofErr w:type="gramEnd"/>
            <w:r w:rsidRPr="00093182">
              <w:rPr>
                <w:color w:val="0070C0"/>
              </w:rPr>
              <w:t xml:space="preserve"> dai docenti o trovate in modo autonomo( </w:t>
            </w:r>
            <w:r w:rsidRPr="00093182">
              <w:rPr>
                <w:color w:val="0070C0"/>
                <w:u w:val="single"/>
              </w:rPr>
              <w:t>risorse e autonomia</w:t>
            </w:r>
            <w:r w:rsidRPr="00093182">
              <w:rPr>
                <w:color w:val="0070C0"/>
              </w:rPr>
              <w:t>)</w:t>
            </w:r>
          </w:p>
          <w:p w:rsidR="00E27823" w:rsidRDefault="00E27823" w:rsidP="00E7371B"/>
        </w:tc>
        <w:tc>
          <w:tcPr>
            <w:tcW w:w="2984" w:type="dxa"/>
          </w:tcPr>
          <w:p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Integrazione dopo Ordinanza del 4 dicembre*</w:t>
            </w:r>
          </w:p>
          <w:p w:rsidR="00E27823" w:rsidRPr="00093182" w:rsidRDefault="00E27823" w:rsidP="00E7371B">
            <w:pPr>
              <w:rPr>
                <w:color w:val="0070C0"/>
              </w:rPr>
            </w:pPr>
          </w:p>
          <w:p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 xml:space="preserve">In tutte le situazioni </w:t>
            </w:r>
            <w:r w:rsidRPr="00093182">
              <w:rPr>
                <w:b/>
                <w:color w:val="0070C0"/>
                <w:u w:val="single"/>
              </w:rPr>
              <w:t xml:space="preserve">note </w:t>
            </w:r>
            <w:r w:rsidRPr="00093182">
              <w:rPr>
                <w:color w:val="0070C0"/>
              </w:rPr>
              <w:t xml:space="preserve">(situazione e continuità), utilizzando indicazioni e </w:t>
            </w:r>
            <w:proofErr w:type="gramStart"/>
            <w:r w:rsidRPr="00093182">
              <w:rPr>
                <w:color w:val="0070C0"/>
              </w:rPr>
              <w:t>materiali  forniti</w:t>
            </w:r>
            <w:proofErr w:type="gramEnd"/>
            <w:r w:rsidRPr="00093182">
              <w:rPr>
                <w:color w:val="0070C0"/>
              </w:rPr>
              <w:t xml:space="preserve"> dai docenti o trovate in modo autonomo ( </w:t>
            </w:r>
            <w:r w:rsidRPr="00093182">
              <w:rPr>
                <w:color w:val="0070C0"/>
                <w:u w:val="single"/>
              </w:rPr>
              <w:t>risorse e autonomia</w:t>
            </w:r>
            <w:r w:rsidRPr="00093182">
              <w:rPr>
                <w:color w:val="0070C0"/>
              </w:rPr>
              <w:t>)</w:t>
            </w:r>
          </w:p>
          <w:p w:rsidR="00E27823" w:rsidRPr="00093182" w:rsidRDefault="00E27823" w:rsidP="00E7371B">
            <w:pPr>
              <w:rPr>
                <w:color w:val="0070C0"/>
              </w:rPr>
            </w:pPr>
          </w:p>
          <w:p w:rsidR="00E27823" w:rsidRPr="00093182" w:rsidRDefault="00E27823" w:rsidP="00E7371B">
            <w:pPr>
              <w:rPr>
                <w:b/>
                <w:color w:val="0070C0"/>
                <w:u w:val="single"/>
              </w:rPr>
            </w:pPr>
            <w:r w:rsidRPr="00093182">
              <w:rPr>
                <w:color w:val="0070C0"/>
                <w:u w:val="single"/>
              </w:rPr>
              <w:t xml:space="preserve">Nelle situazioni </w:t>
            </w:r>
            <w:proofErr w:type="gramStart"/>
            <w:r w:rsidRPr="00093182">
              <w:rPr>
                <w:b/>
                <w:color w:val="0070C0"/>
                <w:u w:val="single"/>
              </w:rPr>
              <w:t>non  note</w:t>
            </w:r>
            <w:proofErr w:type="gramEnd"/>
          </w:p>
          <w:p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 xml:space="preserve">Utilizzando indicazioni e </w:t>
            </w:r>
            <w:proofErr w:type="gramStart"/>
            <w:r w:rsidRPr="00093182">
              <w:rPr>
                <w:color w:val="0070C0"/>
              </w:rPr>
              <w:t>materiali  forniti</w:t>
            </w:r>
            <w:proofErr w:type="gramEnd"/>
            <w:r w:rsidRPr="00093182">
              <w:rPr>
                <w:color w:val="0070C0"/>
              </w:rPr>
              <w:t xml:space="preserve"> dai docenti o trovate diversamente</w:t>
            </w:r>
          </w:p>
          <w:p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IN MODO DISCONTINUO</w:t>
            </w:r>
          </w:p>
          <w:p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E NON DEL TUTTO AUTONOMO</w:t>
            </w:r>
          </w:p>
          <w:p w:rsidR="00E27823" w:rsidRDefault="00E27823" w:rsidP="00E7371B"/>
        </w:tc>
        <w:tc>
          <w:tcPr>
            <w:tcW w:w="2812" w:type="dxa"/>
          </w:tcPr>
          <w:p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Integrazione dopo Ordinanza del 4 dicembre*</w:t>
            </w:r>
          </w:p>
          <w:p w:rsidR="00E27823" w:rsidRPr="00093182" w:rsidRDefault="00E27823" w:rsidP="00E7371B">
            <w:pPr>
              <w:rPr>
                <w:color w:val="0070C0"/>
              </w:rPr>
            </w:pPr>
          </w:p>
          <w:p w:rsidR="00E27823" w:rsidRPr="00093182" w:rsidRDefault="00E27823" w:rsidP="00E7371B">
            <w:pPr>
              <w:rPr>
                <w:color w:val="0070C0"/>
              </w:rPr>
            </w:pPr>
            <w:r w:rsidRPr="00AE3BC0">
              <w:rPr>
                <w:b/>
                <w:color w:val="0070C0"/>
                <w:u w:val="single"/>
              </w:rPr>
              <w:t>Solo nelle situazioni note</w:t>
            </w:r>
            <w:r w:rsidRPr="00093182">
              <w:rPr>
                <w:color w:val="0070C0"/>
              </w:rPr>
              <w:t xml:space="preserve"> (situazione e continuità: sempre, ma solo le situazioni </w:t>
            </w:r>
            <w:proofErr w:type="gramStart"/>
            <w:r w:rsidRPr="00093182">
              <w:rPr>
                <w:color w:val="0070C0"/>
              </w:rPr>
              <w:t>sono  note</w:t>
            </w:r>
            <w:proofErr w:type="gramEnd"/>
            <w:r w:rsidRPr="00093182">
              <w:rPr>
                <w:color w:val="0070C0"/>
              </w:rPr>
              <w:t>)</w:t>
            </w:r>
          </w:p>
          <w:p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 xml:space="preserve">utilizzando indicazioni e </w:t>
            </w:r>
            <w:proofErr w:type="gramStart"/>
            <w:r w:rsidRPr="00093182">
              <w:rPr>
                <w:color w:val="0070C0"/>
              </w:rPr>
              <w:t>materiali  forniti</w:t>
            </w:r>
            <w:proofErr w:type="gramEnd"/>
            <w:r w:rsidRPr="00093182">
              <w:rPr>
                <w:color w:val="0070C0"/>
              </w:rPr>
              <w:t xml:space="preserve"> dai docenti (risorse)</w:t>
            </w:r>
          </w:p>
          <w:p w:rsidR="00E27823" w:rsidRPr="00093182" w:rsidRDefault="00E27823" w:rsidP="00E7371B">
            <w:pPr>
              <w:rPr>
                <w:color w:val="0070C0"/>
              </w:rPr>
            </w:pPr>
          </w:p>
          <w:p w:rsidR="00E27823" w:rsidRPr="00093182" w:rsidRDefault="00E27823" w:rsidP="00E7371B">
            <w:pPr>
              <w:rPr>
                <w:color w:val="0070C0"/>
              </w:rPr>
            </w:pPr>
            <w:r w:rsidRPr="00AE3BC0">
              <w:rPr>
                <w:color w:val="0070C0"/>
                <w:u w:val="single"/>
              </w:rPr>
              <w:t>in modo autonomo ma discontinuo</w:t>
            </w:r>
            <w:r w:rsidRPr="00093182">
              <w:rPr>
                <w:color w:val="0070C0"/>
              </w:rPr>
              <w:t xml:space="preserve"> (continuità)</w:t>
            </w:r>
          </w:p>
          <w:p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oppure</w:t>
            </w:r>
          </w:p>
          <w:p w:rsidR="00E27823" w:rsidRPr="00AE3BC0" w:rsidRDefault="00E27823" w:rsidP="00E7371B">
            <w:pPr>
              <w:rPr>
                <w:color w:val="0070C0"/>
                <w:u w:val="single"/>
              </w:rPr>
            </w:pPr>
            <w:r w:rsidRPr="00AE3BC0">
              <w:rPr>
                <w:color w:val="0070C0"/>
                <w:u w:val="single"/>
              </w:rPr>
              <w:t>Non autonomo</w:t>
            </w:r>
          </w:p>
          <w:p w:rsidR="00E27823" w:rsidRPr="00093182" w:rsidRDefault="00E27823" w:rsidP="00E7371B">
            <w:pPr>
              <w:rPr>
                <w:color w:val="0070C0"/>
              </w:rPr>
            </w:pPr>
          </w:p>
          <w:p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(autonomia)</w:t>
            </w:r>
          </w:p>
          <w:p w:rsidR="00E27823" w:rsidRDefault="00E27823" w:rsidP="00E7371B"/>
        </w:tc>
        <w:tc>
          <w:tcPr>
            <w:tcW w:w="2956" w:type="dxa"/>
          </w:tcPr>
          <w:p w:rsidR="00E27823" w:rsidRPr="00AE3BC0" w:rsidRDefault="00E27823" w:rsidP="00E7371B">
            <w:pPr>
              <w:rPr>
                <w:color w:val="0070C0"/>
              </w:rPr>
            </w:pPr>
            <w:r w:rsidRPr="00AE3BC0">
              <w:rPr>
                <w:color w:val="0070C0"/>
              </w:rPr>
              <w:t>Integrazione dopo Ordinanza del 4 dicembre*</w:t>
            </w:r>
          </w:p>
          <w:p w:rsidR="00E27823" w:rsidRPr="00AE3BC0" w:rsidRDefault="00E27823" w:rsidP="00E7371B">
            <w:pPr>
              <w:rPr>
                <w:color w:val="0070C0"/>
              </w:rPr>
            </w:pPr>
          </w:p>
          <w:p w:rsidR="00E27823" w:rsidRPr="00AE3BC0" w:rsidRDefault="00E27823" w:rsidP="00E7371B">
            <w:pPr>
              <w:rPr>
                <w:color w:val="0070C0"/>
              </w:rPr>
            </w:pPr>
            <w:r w:rsidRPr="00AE3BC0">
              <w:rPr>
                <w:color w:val="0070C0"/>
              </w:rPr>
              <w:t xml:space="preserve">Solo in </w:t>
            </w:r>
            <w:r w:rsidRPr="00AE3BC0">
              <w:rPr>
                <w:b/>
                <w:color w:val="0070C0"/>
                <w:u w:val="single"/>
              </w:rPr>
              <w:t>situazioni note</w:t>
            </w:r>
            <w:r w:rsidRPr="00AE3BC0">
              <w:rPr>
                <w:color w:val="0070C0"/>
              </w:rPr>
              <w:t xml:space="preserve"> (situazione e continuità)</w:t>
            </w:r>
          </w:p>
          <w:p w:rsidR="00E27823" w:rsidRPr="00AE3BC0" w:rsidRDefault="00E27823" w:rsidP="00E7371B">
            <w:pPr>
              <w:rPr>
                <w:color w:val="0070C0"/>
              </w:rPr>
            </w:pPr>
          </w:p>
          <w:p w:rsidR="00E27823" w:rsidRDefault="00E27823" w:rsidP="00E7371B">
            <w:r w:rsidRPr="00AE3BC0">
              <w:rPr>
                <w:color w:val="0070C0"/>
              </w:rPr>
              <w:t>Con supporto del docente e con risorse fornite appositamente (autonomia e risorse)</w:t>
            </w:r>
          </w:p>
        </w:tc>
      </w:tr>
      <w:tr w:rsidR="00BD3D3E" w:rsidRPr="00305FC6" w:rsidTr="009D3857">
        <w:tc>
          <w:tcPr>
            <w:tcW w:w="3052" w:type="dxa"/>
          </w:tcPr>
          <w:p w:rsidR="00BD3D3E" w:rsidRPr="00305FC6" w:rsidRDefault="00BD3D3E" w:rsidP="009D3857">
            <w:pPr>
              <w:rPr>
                <w:i/>
              </w:rPr>
            </w:pPr>
            <w:r>
              <w:rPr>
                <w:i/>
              </w:rPr>
              <w:t>ELEMENTI PE</w:t>
            </w:r>
            <w:r w:rsidRPr="00305FC6">
              <w:rPr>
                <w:i/>
              </w:rPr>
              <w:t>R LA PERSONALIZZAZIONE</w:t>
            </w:r>
          </w:p>
          <w:p w:rsidR="00BD3D3E" w:rsidRPr="00305FC6" w:rsidRDefault="00BD3D3E" w:rsidP="009D3857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472" w:type="dxa"/>
          </w:tcPr>
          <w:p w:rsidR="00BD3D3E" w:rsidRPr="00305FC6" w:rsidRDefault="00BD3D3E" w:rsidP="009D3857"/>
        </w:tc>
        <w:tc>
          <w:tcPr>
            <w:tcW w:w="2984" w:type="dxa"/>
          </w:tcPr>
          <w:p w:rsidR="00BD3D3E" w:rsidRPr="00305FC6" w:rsidRDefault="00BD3D3E" w:rsidP="009D3857"/>
        </w:tc>
        <w:tc>
          <w:tcPr>
            <w:tcW w:w="2812" w:type="dxa"/>
          </w:tcPr>
          <w:p w:rsidR="00BD3D3E" w:rsidRPr="00305FC6" w:rsidRDefault="00BD3D3E" w:rsidP="009D3857"/>
        </w:tc>
        <w:tc>
          <w:tcPr>
            <w:tcW w:w="2956" w:type="dxa"/>
          </w:tcPr>
          <w:p w:rsidR="00BD3D3E" w:rsidRPr="00305FC6" w:rsidRDefault="00BD3D3E" w:rsidP="009D3857"/>
        </w:tc>
      </w:tr>
    </w:tbl>
    <w:p w:rsidR="00BD3D3E" w:rsidRDefault="00BD3D3E" w:rsidP="00BD3D3E"/>
    <w:p w:rsidR="00BD3D3E" w:rsidRDefault="00BD3D3E" w:rsidP="00BD3D3E"/>
    <w:p w:rsidR="00BD3D3E" w:rsidRPr="00BD3D3E" w:rsidRDefault="00BD3D3E" w:rsidP="00BD3D3E">
      <w:r w:rsidRPr="00BD3D3E">
        <w:t>Indicatori sulla scheda (ci sembra utile organizzarli così)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6"/>
        <w:gridCol w:w="7141"/>
      </w:tblGrid>
      <w:tr w:rsidR="00BD3D3E" w:rsidTr="009D3857">
        <w:tc>
          <w:tcPr>
            <w:tcW w:w="7213" w:type="dxa"/>
          </w:tcPr>
          <w:p w:rsidR="00BD3D3E" w:rsidRPr="00BD3D3E" w:rsidRDefault="00BD3D3E" w:rsidP="009D3857">
            <w:r w:rsidRPr="00BD3D3E">
              <w:t>INGLESE</w:t>
            </w:r>
          </w:p>
          <w:p w:rsidR="00BD3D3E" w:rsidRPr="00BD3D3E" w:rsidRDefault="00BD3D3E" w:rsidP="009D3857">
            <w:r w:rsidRPr="00BD3D3E">
              <w:t>Ascoltare e comprendere</w:t>
            </w:r>
          </w:p>
          <w:p w:rsidR="00BD3D3E" w:rsidRPr="00BD3D3E" w:rsidRDefault="00BD3D3E" w:rsidP="009D3857">
            <w:r w:rsidRPr="00BD3D3E">
              <w:t>Parlare</w:t>
            </w:r>
          </w:p>
          <w:p w:rsidR="00BD3D3E" w:rsidRPr="00BD3D3E" w:rsidRDefault="00BD3D3E" w:rsidP="009D3857">
            <w:r w:rsidRPr="00BD3D3E">
              <w:t>Leggere e comprendere</w:t>
            </w:r>
          </w:p>
          <w:p w:rsidR="00BD3D3E" w:rsidRPr="00BD3D3E" w:rsidRDefault="00BD3D3E" w:rsidP="009D3857">
            <w:r w:rsidRPr="00BD3D3E">
              <w:t>Scrivere</w:t>
            </w:r>
          </w:p>
          <w:p w:rsidR="00BD3D3E" w:rsidRPr="00BD3D3E" w:rsidRDefault="00BD3D3E" w:rsidP="009D3857">
            <w:r w:rsidRPr="00BD3D3E">
              <w:t>Riflettere sulla lingua</w:t>
            </w:r>
          </w:p>
        </w:tc>
        <w:tc>
          <w:tcPr>
            <w:tcW w:w="7213" w:type="dxa"/>
          </w:tcPr>
          <w:p w:rsidR="00BD3D3E" w:rsidRPr="00BD3D3E" w:rsidRDefault="00BD3D3E" w:rsidP="009D3857">
            <w:r w:rsidRPr="00BD3D3E">
              <w:t>Il giudizio verrà inserito tenendo conto di</w:t>
            </w:r>
          </w:p>
          <w:p w:rsidR="00BD3D3E" w:rsidRPr="00BD3D3E" w:rsidRDefault="00BD3D3E" w:rsidP="009D3857">
            <w:r w:rsidRPr="00BD3D3E">
              <w:t>RUBRICA</w:t>
            </w:r>
          </w:p>
          <w:p w:rsidR="00BD3D3E" w:rsidRPr="00BD3D3E" w:rsidRDefault="00BD3D3E" w:rsidP="009D3857">
            <w:r w:rsidRPr="00BD3D3E">
              <w:t>PROGETTAZIONE DELLA CLASSE</w:t>
            </w:r>
          </w:p>
          <w:p w:rsidR="00BD3D3E" w:rsidRDefault="00BD3D3E" w:rsidP="009D3857">
            <w:r w:rsidRPr="00BD3D3E">
              <w:t>CARATTERISTICHE DELL’ALUNNO</w:t>
            </w:r>
          </w:p>
        </w:tc>
      </w:tr>
    </w:tbl>
    <w:p w:rsidR="00BD3D3E" w:rsidRDefault="00BD3D3E" w:rsidP="006745C3"/>
    <w:sectPr w:rsidR="00BD3D3E" w:rsidSect="006745C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1A04"/>
    <w:multiLevelType w:val="hybridMultilevel"/>
    <w:tmpl w:val="9D5A1DEA"/>
    <w:lvl w:ilvl="0" w:tplc="77BAB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1860"/>
    <w:multiLevelType w:val="hybridMultilevel"/>
    <w:tmpl w:val="46A8058A"/>
    <w:lvl w:ilvl="0" w:tplc="371C8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C3"/>
    <w:rsid w:val="001464C8"/>
    <w:rsid w:val="002D1CD2"/>
    <w:rsid w:val="006745C3"/>
    <w:rsid w:val="00B815CB"/>
    <w:rsid w:val="00BB30B4"/>
    <w:rsid w:val="00BD3D3E"/>
    <w:rsid w:val="00D13E48"/>
    <w:rsid w:val="00D84D66"/>
    <w:rsid w:val="00E2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1CD9"/>
  <w15:docId w15:val="{2948A1F2-5C04-44ED-A75C-1657928E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5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Ivana</cp:lastModifiedBy>
  <cp:revision>2</cp:revision>
  <dcterms:created xsi:type="dcterms:W3CDTF">2020-12-20T15:10:00Z</dcterms:created>
  <dcterms:modified xsi:type="dcterms:W3CDTF">2020-12-20T15:10:00Z</dcterms:modified>
</cp:coreProperties>
</file>