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68" w:rsidRPr="00D80031" w:rsidRDefault="00475968" w:rsidP="00475968">
      <w:pPr>
        <w:rPr>
          <w:b/>
          <w:sz w:val="28"/>
          <w:szCs w:val="28"/>
          <w:u w:val="single"/>
        </w:rPr>
      </w:pPr>
      <w:r w:rsidRPr="00D80031">
        <w:rPr>
          <w:b/>
          <w:sz w:val="28"/>
          <w:szCs w:val="28"/>
          <w:u w:val="single"/>
        </w:rPr>
        <w:t>TECNOLOGIA</w:t>
      </w:r>
    </w:p>
    <w:p w:rsidR="00D80031" w:rsidRPr="00D86EDD" w:rsidRDefault="00D80031" w:rsidP="00475968">
      <w:pPr>
        <w:rPr>
          <w:b/>
          <w:color w:val="FF0000"/>
          <w:u w:val="single"/>
        </w:rPr>
      </w:pPr>
    </w:p>
    <w:p w:rsidR="00475968" w:rsidRPr="00D80031" w:rsidRDefault="00475968" w:rsidP="00475968">
      <w:pPr>
        <w:rPr>
          <w:u w:val="single"/>
        </w:rPr>
      </w:pPr>
      <w:r w:rsidRPr="00D80031">
        <w:rPr>
          <w:u w:val="single"/>
        </w:rPr>
        <w:t xml:space="preserve">AMBIENTI-STRUMENTI-MACCHINE: </w:t>
      </w:r>
    </w:p>
    <w:p w:rsidR="00475968" w:rsidRDefault="00475968" w:rsidP="00475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Competenza nell’analisi delle relazioni ambiente-risorse-elementi artificiali e delle macchine e il loro funzionamento</w:t>
      </w:r>
    </w:p>
    <w:p w:rsidR="00475968" w:rsidRPr="00D80031" w:rsidRDefault="00475968" w:rsidP="00475968">
      <w:pPr>
        <w:rPr>
          <w:u w:val="single"/>
        </w:rPr>
      </w:pPr>
      <w:r w:rsidRPr="00D80031">
        <w:rPr>
          <w:u w:val="single"/>
        </w:rPr>
        <w:t>MEDIA</w:t>
      </w:r>
    </w:p>
    <w:p w:rsidR="00475968" w:rsidRDefault="00475968" w:rsidP="00475968">
      <w:r>
        <w:t>Competenza nell’utilizzo consapevole dei mezzi di comunicazione, con particolare attenzione a quelli informatici</w:t>
      </w:r>
    </w:p>
    <w:p w:rsidR="00475968" w:rsidRPr="00D80031" w:rsidRDefault="00475968" w:rsidP="00475968">
      <w:pPr>
        <w:rPr>
          <w:u w:val="single"/>
        </w:rPr>
      </w:pPr>
      <w:r w:rsidRPr="00D80031">
        <w:rPr>
          <w:u w:val="single"/>
        </w:rPr>
        <w:t>DISEGNO</w:t>
      </w:r>
    </w:p>
    <w:p w:rsidR="00475968" w:rsidRDefault="00475968" w:rsidP="00475968">
      <w:r>
        <w:rPr>
          <w:rFonts w:ascii="Arial" w:hAnsi="Arial" w:cs="Arial"/>
          <w:sz w:val="20"/>
          <w:szCs w:val="20"/>
        </w:rPr>
        <w:t>Competenza nella lettura e produzione di rappresentazioni dello spazio e degli oggetti</w:t>
      </w:r>
    </w:p>
    <w:p w:rsidR="00475968" w:rsidRDefault="00475968" w:rsidP="00475968"/>
    <w:p w:rsidR="00475968" w:rsidRDefault="00475968" w:rsidP="0047596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5"/>
        <w:gridCol w:w="2849"/>
        <w:gridCol w:w="2850"/>
        <w:gridCol w:w="2852"/>
        <w:gridCol w:w="2860"/>
      </w:tblGrid>
      <w:tr w:rsidR="00475968" w:rsidTr="001A00F2">
        <w:tc>
          <w:tcPr>
            <w:tcW w:w="2865" w:type="dxa"/>
          </w:tcPr>
          <w:p w:rsidR="00475968" w:rsidRDefault="00475968" w:rsidP="001A00F2"/>
        </w:tc>
        <w:tc>
          <w:tcPr>
            <w:tcW w:w="2849" w:type="dxa"/>
          </w:tcPr>
          <w:p w:rsidR="00475968" w:rsidRDefault="00475968" w:rsidP="001A00F2"/>
          <w:p w:rsidR="00475968" w:rsidRDefault="00475968" w:rsidP="001A00F2">
            <w:r>
              <w:t>Livello A</w:t>
            </w:r>
          </w:p>
          <w:p w:rsidR="00475968" w:rsidRDefault="00475968" w:rsidP="001A00F2">
            <w:r>
              <w:t>Avanzato</w:t>
            </w:r>
          </w:p>
          <w:p w:rsidR="00475968" w:rsidRDefault="00475968" w:rsidP="001A00F2"/>
        </w:tc>
        <w:tc>
          <w:tcPr>
            <w:tcW w:w="2850" w:type="dxa"/>
          </w:tcPr>
          <w:p w:rsidR="00475968" w:rsidRDefault="00475968" w:rsidP="001A00F2"/>
          <w:p w:rsidR="00475968" w:rsidRDefault="00475968" w:rsidP="001A00F2">
            <w:r>
              <w:t>Livello B</w:t>
            </w:r>
          </w:p>
          <w:p w:rsidR="00475968" w:rsidRDefault="00475968" w:rsidP="001A00F2">
            <w:r>
              <w:t>Intermedio</w:t>
            </w:r>
          </w:p>
          <w:p w:rsidR="00475968" w:rsidRDefault="00475968" w:rsidP="001A00F2"/>
        </w:tc>
        <w:tc>
          <w:tcPr>
            <w:tcW w:w="2852" w:type="dxa"/>
          </w:tcPr>
          <w:p w:rsidR="00475968" w:rsidRDefault="00475968" w:rsidP="001A00F2"/>
          <w:p w:rsidR="00475968" w:rsidRDefault="00475968" w:rsidP="001A00F2">
            <w:r>
              <w:t>Livello C</w:t>
            </w:r>
          </w:p>
          <w:p w:rsidR="00475968" w:rsidRDefault="00475968" w:rsidP="001A00F2">
            <w:r>
              <w:t>Base</w:t>
            </w:r>
          </w:p>
        </w:tc>
        <w:tc>
          <w:tcPr>
            <w:tcW w:w="2860" w:type="dxa"/>
          </w:tcPr>
          <w:p w:rsidR="00475968" w:rsidRDefault="00475968" w:rsidP="001A00F2"/>
          <w:p w:rsidR="00475968" w:rsidRDefault="00475968" w:rsidP="001A00F2">
            <w:r>
              <w:t>Livello D</w:t>
            </w:r>
          </w:p>
          <w:p w:rsidR="00475968" w:rsidRDefault="00475968" w:rsidP="001A00F2">
            <w:r w:rsidRPr="00E165D5">
              <w:t>In via di prima acquisizione</w:t>
            </w:r>
            <w:r w:rsidR="00E165D5" w:rsidRPr="00E165D5">
              <w:t xml:space="preserve"> Iniziale </w:t>
            </w:r>
          </w:p>
        </w:tc>
      </w:tr>
      <w:tr w:rsidR="00E165D5" w:rsidTr="001A00F2">
        <w:tc>
          <w:tcPr>
            <w:tcW w:w="2865" w:type="dxa"/>
          </w:tcPr>
          <w:p w:rsidR="00E165D5" w:rsidRDefault="00E165D5" w:rsidP="001A00F2">
            <w:r>
              <w:t>AMBIENTI – STRUMENTI - MACCHINE</w:t>
            </w:r>
          </w:p>
        </w:tc>
        <w:tc>
          <w:tcPr>
            <w:tcW w:w="2849" w:type="dxa"/>
          </w:tcPr>
          <w:p w:rsidR="00E165D5" w:rsidRDefault="00E165D5" w:rsidP="00E165D5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E165D5" w:rsidRDefault="00E165D5" w:rsidP="001A00F2"/>
        </w:tc>
        <w:tc>
          <w:tcPr>
            <w:tcW w:w="2852" w:type="dxa"/>
          </w:tcPr>
          <w:p w:rsidR="00E165D5" w:rsidRDefault="00E165D5" w:rsidP="001A00F2"/>
        </w:tc>
        <w:tc>
          <w:tcPr>
            <w:tcW w:w="2860" w:type="dxa"/>
          </w:tcPr>
          <w:p w:rsidR="00E165D5" w:rsidRDefault="00E165D5" w:rsidP="001A00F2"/>
        </w:tc>
      </w:tr>
      <w:tr w:rsidR="00E165D5" w:rsidTr="001A00F2">
        <w:tc>
          <w:tcPr>
            <w:tcW w:w="2865" w:type="dxa"/>
          </w:tcPr>
          <w:p w:rsidR="00E165D5" w:rsidRDefault="00E165D5" w:rsidP="001A00F2"/>
          <w:p w:rsidR="00E165D5" w:rsidRDefault="00E165D5" w:rsidP="001A00F2">
            <w:r>
              <w:t>Riconoscere, descrivere e analizzare oggetti di uso quotidiano</w:t>
            </w:r>
          </w:p>
          <w:p w:rsidR="00D80031" w:rsidRDefault="00D80031" w:rsidP="001A00F2"/>
          <w:p w:rsidR="00D80031" w:rsidRPr="00D80031" w:rsidRDefault="00D80031" w:rsidP="001A00F2">
            <w:pPr>
              <w:rPr>
                <w:i/>
                <w:color w:val="0070C0"/>
              </w:rPr>
            </w:pPr>
            <w:r w:rsidRPr="00D80031">
              <w:rPr>
                <w:i/>
                <w:color w:val="0070C0"/>
              </w:rPr>
              <w:t>COMPLETEZZA</w:t>
            </w:r>
          </w:p>
          <w:p w:rsidR="00D80031" w:rsidRDefault="00D80031" w:rsidP="001A00F2">
            <w:pPr>
              <w:rPr>
                <w:i/>
                <w:color w:val="0070C0"/>
              </w:rPr>
            </w:pPr>
            <w:r w:rsidRPr="00D80031">
              <w:rPr>
                <w:i/>
                <w:color w:val="0070C0"/>
              </w:rPr>
              <w:t>COMPRENSIONE</w:t>
            </w:r>
            <w:r>
              <w:rPr>
                <w:i/>
                <w:color w:val="0070C0"/>
              </w:rPr>
              <w:t xml:space="preserve"> funzionalità</w:t>
            </w:r>
          </w:p>
          <w:p w:rsidR="00D80031" w:rsidRDefault="00D80031" w:rsidP="001A00F2">
            <w:r>
              <w:rPr>
                <w:i/>
                <w:color w:val="0070C0"/>
              </w:rPr>
              <w:t>AUTONOMIA</w:t>
            </w:r>
          </w:p>
        </w:tc>
        <w:tc>
          <w:tcPr>
            <w:tcW w:w="2849" w:type="dxa"/>
          </w:tcPr>
          <w:p w:rsidR="00E165D5" w:rsidRDefault="00E165D5" w:rsidP="00E165D5">
            <w:pPr>
              <w:rPr>
                <w:sz w:val="20"/>
                <w:szCs w:val="20"/>
              </w:rPr>
            </w:pPr>
          </w:p>
          <w:p w:rsidR="00E165D5" w:rsidRDefault="00E165D5" w:rsidP="00E1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descrive e analizza oggetti di uso quotidiano dimostrando di aver compreso la loro funzionalità.</w:t>
            </w:r>
          </w:p>
          <w:p w:rsidR="00E165D5" w:rsidRDefault="00E165D5" w:rsidP="00E165D5">
            <w:pPr>
              <w:rPr>
                <w:sz w:val="20"/>
                <w:szCs w:val="20"/>
              </w:rPr>
            </w:pPr>
          </w:p>
          <w:p w:rsidR="00E165D5" w:rsidRDefault="00E165D5" w:rsidP="001A00F2"/>
        </w:tc>
        <w:tc>
          <w:tcPr>
            <w:tcW w:w="2850" w:type="dxa"/>
          </w:tcPr>
          <w:p w:rsidR="00E165D5" w:rsidRDefault="00E165D5" w:rsidP="001A00F2"/>
          <w:p w:rsidR="00E165D5" w:rsidRDefault="00E165D5" w:rsidP="00E1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 descrive e analizza oggetti di uso quotidiano in modo quasi completo dimostrando di aver compreso la loro funzionalità</w:t>
            </w:r>
            <w:r w:rsidR="00D80031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Riconosce descrive e analizza oggetti di uso quotidiano in modo abbastanza completo e corretto dimostrando di aver compreso a </w:t>
            </w:r>
            <w:r>
              <w:rPr>
                <w:sz w:val="20"/>
                <w:szCs w:val="20"/>
              </w:rPr>
              <w:lastRenderedPageBreak/>
              <w:t>grandi linee il loro funzionamento.</w:t>
            </w:r>
          </w:p>
          <w:p w:rsidR="00E165D5" w:rsidRDefault="00E165D5" w:rsidP="001A00F2"/>
        </w:tc>
        <w:tc>
          <w:tcPr>
            <w:tcW w:w="2852" w:type="dxa"/>
          </w:tcPr>
          <w:p w:rsidR="00E165D5" w:rsidRDefault="00E165D5" w:rsidP="001A00F2"/>
          <w:p w:rsidR="00E165D5" w:rsidRDefault="00E165D5" w:rsidP="00E165D5">
            <w:r>
              <w:rPr>
                <w:sz w:val="20"/>
                <w:szCs w:val="20"/>
              </w:rPr>
              <w:t>Riconosce descrive e analizza oggetti di uso quotidiano in modo essenziale    dimostrando di aver compreso globalmente, a grandi linee, in generale il loro funzionamento</w:t>
            </w:r>
          </w:p>
        </w:tc>
        <w:tc>
          <w:tcPr>
            <w:tcW w:w="2860" w:type="dxa"/>
          </w:tcPr>
          <w:p w:rsidR="00E165D5" w:rsidRDefault="00E165D5" w:rsidP="001A00F2"/>
          <w:p w:rsidR="00E165D5" w:rsidRDefault="00E165D5" w:rsidP="00E1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se guidato descrive e analizza oggetti di uso quotidiano in modo essenziale e non è autonomo nel riconoscerne la funzionalità.</w:t>
            </w:r>
          </w:p>
          <w:p w:rsidR="00E165D5" w:rsidRDefault="00E165D5" w:rsidP="001A00F2"/>
        </w:tc>
      </w:tr>
      <w:tr w:rsidR="00E165D5" w:rsidTr="001A00F2">
        <w:tc>
          <w:tcPr>
            <w:tcW w:w="2865" w:type="dxa"/>
          </w:tcPr>
          <w:p w:rsidR="00E165D5" w:rsidRDefault="00E165D5" w:rsidP="001A00F2"/>
          <w:p w:rsidR="00E165D5" w:rsidRDefault="00E165D5" w:rsidP="00E16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Riconoscere, descrivere e analizzare elementi e fenomeni di tipo artificiale.  </w:t>
            </w:r>
          </w:p>
          <w:p w:rsidR="00E165D5" w:rsidRDefault="00E165D5" w:rsidP="00E165D5">
            <w:pPr>
              <w:rPr>
                <w:rFonts w:ascii="Arial" w:hAnsi="Arial" w:cs="Arial"/>
                <w:sz w:val="20"/>
                <w:szCs w:val="20"/>
              </w:rPr>
            </w:pPr>
          </w:p>
          <w:p w:rsidR="00E165D5" w:rsidRDefault="00E165D5" w:rsidP="00E16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Conoscere risorse e loro processi di trasformazione. </w:t>
            </w:r>
          </w:p>
          <w:p w:rsidR="00D80031" w:rsidRDefault="00D80031" w:rsidP="00E165D5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031" w:rsidRPr="00D80031" w:rsidRDefault="00D80031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NUMEROSITA’/ RICCHEZZA elementi e relazioni</w:t>
            </w:r>
          </w:p>
          <w:p w:rsidR="00D80031" w:rsidRPr="00D80031" w:rsidRDefault="00D80031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COMPLETEZZA e SICUREZZA analisi e descrizione</w:t>
            </w:r>
          </w:p>
          <w:p w:rsidR="00D80031" w:rsidRPr="00D80031" w:rsidRDefault="00D80031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AUTONOMIA</w:t>
            </w:r>
          </w:p>
          <w:p w:rsidR="00E165D5" w:rsidRDefault="00E165D5" w:rsidP="001A00F2"/>
        </w:tc>
        <w:tc>
          <w:tcPr>
            <w:tcW w:w="2849" w:type="dxa"/>
          </w:tcPr>
          <w:p w:rsidR="00E165D5" w:rsidRDefault="00E165D5" w:rsidP="00E165D5">
            <w:pPr>
              <w:rPr>
                <w:sz w:val="20"/>
                <w:szCs w:val="20"/>
              </w:rPr>
            </w:pPr>
          </w:p>
          <w:p w:rsidR="00E165D5" w:rsidRDefault="00E165D5" w:rsidP="00E165D5">
            <w:pPr>
              <w:rPr>
                <w:sz w:val="20"/>
                <w:szCs w:val="20"/>
              </w:rPr>
            </w:pPr>
            <w:r w:rsidRPr="00A65D86">
              <w:rPr>
                <w:sz w:val="20"/>
                <w:szCs w:val="20"/>
              </w:rPr>
              <w:t>Individua le relazioni ambiente-risorse-</w:t>
            </w:r>
            <w:r>
              <w:rPr>
                <w:sz w:val="20"/>
                <w:szCs w:val="20"/>
              </w:rPr>
              <w:t xml:space="preserve">strumenti - </w:t>
            </w:r>
            <w:r w:rsidRPr="00A65D86">
              <w:rPr>
                <w:sz w:val="20"/>
                <w:szCs w:val="20"/>
              </w:rPr>
              <w:t>elementi artificiali (introdotti dall’uomo), analizza i diversi elementi e i processi, li descrive in modo completo</w:t>
            </w:r>
            <w:r>
              <w:rPr>
                <w:sz w:val="20"/>
                <w:szCs w:val="20"/>
              </w:rPr>
              <w:t xml:space="preserve"> </w:t>
            </w:r>
          </w:p>
          <w:p w:rsidR="00E165D5" w:rsidRDefault="00E165D5" w:rsidP="00E165D5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E165D5" w:rsidRDefault="00E165D5" w:rsidP="001A00F2"/>
          <w:p w:rsidR="00E165D5" w:rsidRDefault="00E165D5" w:rsidP="00E1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65D86">
              <w:rPr>
                <w:sz w:val="20"/>
                <w:szCs w:val="20"/>
              </w:rPr>
              <w:t>ndividua alcune relazioni ambiente-risorse-elementi artificiali (introdotti dall’uomo), analizza elementi e processi con alcune incertezze, li descrive in modo abbastanza/ quasi completo</w:t>
            </w:r>
          </w:p>
          <w:p w:rsidR="00E165D5" w:rsidRDefault="00E165D5" w:rsidP="001A00F2"/>
        </w:tc>
        <w:tc>
          <w:tcPr>
            <w:tcW w:w="2852" w:type="dxa"/>
          </w:tcPr>
          <w:p w:rsidR="00E165D5" w:rsidRDefault="00E165D5" w:rsidP="001A00F2"/>
          <w:p w:rsidR="00E165D5" w:rsidRDefault="00E165D5" w:rsidP="00E165D5">
            <w:pPr>
              <w:rPr>
                <w:sz w:val="20"/>
                <w:szCs w:val="20"/>
              </w:rPr>
            </w:pPr>
            <w:r w:rsidRPr="00A65D86">
              <w:rPr>
                <w:sz w:val="20"/>
                <w:szCs w:val="20"/>
              </w:rPr>
              <w:t xml:space="preserve">Individua con </w:t>
            </w:r>
            <w:r>
              <w:rPr>
                <w:sz w:val="20"/>
                <w:szCs w:val="20"/>
              </w:rPr>
              <w:t xml:space="preserve">difficoltà </w:t>
            </w:r>
            <w:r w:rsidRPr="00A65D86">
              <w:rPr>
                <w:sz w:val="20"/>
                <w:szCs w:val="20"/>
              </w:rPr>
              <w:t>alcune relazioni ambiente-risorse-elementi artificiali (introdotti dall’uomo), analizza in modo incerto elementi e processi, li descrive in modo approssimativo</w:t>
            </w:r>
          </w:p>
          <w:p w:rsidR="00E165D5" w:rsidRDefault="00E165D5" w:rsidP="001A00F2"/>
        </w:tc>
        <w:tc>
          <w:tcPr>
            <w:tcW w:w="2860" w:type="dxa"/>
          </w:tcPr>
          <w:p w:rsidR="00E165D5" w:rsidRDefault="00E165D5" w:rsidP="001A00F2"/>
          <w:p w:rsidR="00E165D5" w:rsidRPr="00A65D86" w:rsidRDefault="00E165D5" w:rsidP="00E1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A65D86">
              <w:rPr>
                <w:sz w:val="20"/>
                <w:szCs w:val="20"/>
              </w:rPr>
              <w:t>on è autonomo / deve essere guidato a individuare semplici relazioni ambiente – risorse – elementi artificiali.</w:t>
            </w:r>
          </w:p>
          <w:p w:rsidR="00E165D5" w:rsidRDefault="00E165D5" w:rsidP="00E165D5">
            <w:pPr>
              <w:rPr>
                <w:sz w:val="20"/>
                <w:szCs w:val="20"/>
              </w:rPr>
            </w:pPr>
            <w:r w:rsidRPr="00A65D86">
              <w:rPr>
                <w:sz w:val="20"/>
                <w:szCs w:val="20"/>
              </w:rPr>
              <w:t>Molto difficoltosa l’analisi di elementi e processi.</w:t>
            </w:r>
          </w:p>
          <w:p w:rsidR="00E165D5" w:rsidRDefault="00E165D5" w:rsidP="001A00F2"/>
        </w:tc>
      </w:tr>
      <w:tr w:rsidR="00E165D5" w:rsidTr="001A00F2">
        <w:tc>
          <w:tcPr>
            <w:tcW w:w="2865" w:type="dxa"/>
          </w:tcPr>
          <w:p w:rsidR="00E165D5" w:rsidRDefault="00E165D5" w:rsidP="001A00F2"/>
          <w:p w:rsidR="00E165D5" w:rsidRDefault="00E165D5" w:rsidP="00E16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Realizzare semplici manufatti o prodotti anche digitali</w:t>
            </w:r>
          </w:p>
          <w:p w:rsidR="00E165D5" w:rsidRDefault="00E165D5" w:rsidP="001A00F2"/>
          <w:p w:rsidR="00D80031" w:rsidRPr="00D80031" w:rsidRDefault="00D80031" w:rsidP="001A00F2">
            <w:pPr>
              <w:rPr>
                <w:i/>
                <w:color w:val="0070C0"/>
              </w:rPr>
            </w:pPr>
            <w:r w:rsidRPr="00D80031">
              <w:rPr>
                <w:i/>
                <w:color w:val="0070C0"/>
              </w:rPr>
              <w:t>PARTECIPAZIONE ATTIVA</w:t>
            </w:r>
          </w:p>
          <w:p w:rsidR="00D80031" w:rsidRDefault="00D80031" w:rsidP="001A00F2">
            <w:pPr>
              <w:rPr>
                <w:i/>
                <w:color w:val="0070C0"/>
              </w:rPr>
            </w:pPr>
            <w:r w:rsidRPr="00D80031">
              <w:rPr>
                <w:i/>
                <w:color w:val="0070C0"/>
              </w:rPr>
              <w:t>CONSAPEVOLEZZA</w:t>
            </w:r>
          </w:p>
          <w:p w:rsidR="00D80031" w:rsidRDefault="00D80031" w:rsidP="001A00F2">
            <w:r>
              <w:rPr>
                <w:i/>
                <w:color w:val="0070C0"/>
              </w:rPr>
              <w:t>AUTONOMIA</w:t>
            </w:r>
          </w:p>
        </w:tc>
        <w:tc>
          <w:tcPr>
            <w:tcW w:w="2849" w:type="dxa"/>
          </w:tcPr>
          <w:p w:rsidR="00E165D5" w:rsidRDefault="00E165D5" w:rsidP="00E165D5">
            <w:pPr>
              <w:rPr>
                <w:sz w:val="20"/>
                <w:szCs w:val="20"/>
              </w:rPr>
            </w:pPr>
          </w:p>
          <w:p w:rsidR="00E165D5" w:rsidRDefault="00E165D5" w:rsidP="00E165D5">
            <w:pPr>
              <w:rPr>
                <w:sz w:val="20"/>
                <w:szCs w:val="20"/>
              </w:rPr>
            </w:pPr>
            <w:r w:rsidRPr="00A65D86">
              <w:rPr>
                <w:sz w:val="20"/>
                <w:szCs w:val="20"/>
              </w:rPr>
              <w:t>Realizza manufatti e prodotti multimediali partecipando alla progettazione in modo attivo</w:t>
            </w:r>
            <w:r w:rsidR="00D80031">
              <w:rPr>
                <w:sz w:val="20"/>
                <w:szCs w:val="20"/>
              </w:rPr>
              <w:t>/</w:t>
            </w:r>
          </w:p>
          <w:p w:rsidR="00E165D5" w:rsidRDefault="00E165D5" w:rsidP="00E16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attivo e consapevole </w:t>
            </w:r>
          </w:p>
        </w:tc>
        <w:tc>
          <w:tcPr>
            <w:tcW w:w="2850" w:type="dxa"/>
          </w:tcPr>
          <w:p w:rsidR="00E165D5" w:rsidRDefault="00E165D5" w:rsidP="001A00F2"/>
          <w:p w:rsidR="00E165D5" w:rsidRDefault="00E165D5" w:rsidP="00D80031">
            <w:r w:rsidRPr="00A65D86">
              <w:rPr>
                <w:sz w:val="20"/>
                <w:szCs w:val="20"/>
              </w:rPr>
              <w:t xml:space="preserve">Realizza manufatti e prodotti multimediali partecipando alla progettazione </w:t>
            </w:r>
            <w:r>
              <w:rPr>
                <w:sz w:val="20"/>
                <w:szCs w:val="20"/>
              </w:rPr>
              <w:t xml:space="preserve">in </w:t>
            </w:r>
            <w:r w:rsidRPr="00A65D86">
              <w:rPr>
                <w:sz w:val="20"/>
                <w:szCs w:val="20"/>
              </w:rPr>
              <w:t>modo abbastanza attivo</w:t>
            </w:r>
            <w:r w:rsidR="00D80031">
              <w:rPr>
                <w:sz w:val="20"/>
                <w:szCs w:val="20"/>
              </w:rPr>
              <w:t xml:space="preserve">/ </w:t>
            </w:r>
            <w:r w:rsidRPr="00A65D86">
              <w:rPr>
                <w:sz w:val="20"/>
                <w:szCs w:val="20"/>
              </w:rPr>
              <w:t xml:space="preserve">Realizza manufatti e prodotti multimediali partecipando alla progettazione </w:t>
            </w:r>
            <w:r>
              <w:rPr>
                <w:sz w:val="20"/>
                <w:szCs w:val="20"/>
              </w:rPr>
              <w:t xml:space="preserve">in </w:t>
            </w:r>
            <w:r w:rsidRPr="00A65D86">
              <w:rPr>
                <w:sz w:val="20"/>
                <w:szCs w:val="20"/>
              </w:rPr>
              <w:t xml:space="preserve">modo </w:t>
            </w:r>
            <w:r>
              <w:rPr>
                <w:sz w:val="20"/>
                <w:szCs w:val="20"/>
              </w:rPr>
              <w:t xml:space="preserve">poco </w:t>
            </w:r>
            <w:r w:rsidRPr="00A65D86">
              <w:rPr>
                <w:sz w:val="20"/>
                <w:szCs w:val="20"/>
              </w:rPr>
              <w:t>attivo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2" w:type="dxa"/>
          </w:tcPr>
          <w:p w:rsidR="00E165D5" w:rsidRDefault="00E165D5" w:rsidP="001A00F2"/>
          <w:p w:rsidR="00E165D5" w:rsidRPr="00A65D86" w:rsidRDefault="00E165D5" w:rsidP="00E165D5">
            <w:pPr>
              <w:rPr>
                <w:sz w:val="20"/>
                <w:szCs w:val="20"/>
              </w:rPr>
            </w:pPr>
            <w:r w:rsidRPr="00A65D86">
              <w:rPr>
                <w:sz w:val="20"/>
                <w:szCs w:val="20"/>
              </w:rPr>
              <w:t>Realizza manufatti e prodotti multimediali</w:t>
            </w:r>
            <w:r>
              <w:rPr>
                <w:sz w:val="20"/>
                <w:szCs w:val="20"/>
              </w:rPr>
              <w:t xml:space="preserve"> seguendo una progettazione già nota.</w:t>
            </w:r>
          </w:p>
          <w:p w:rsidR="00E165D5" w:rsidRDefault="00E165D5" w:rsidP="001A00F2"/>
        </w:tc>
        <w:tc>
          <w:tcPr>
            <w:tcW w:w="2860" w:type="dxa"/>
          </w:tcPr>
          <w:p w:rsidR="00E165D5" w:rsidRDefault="00E165D5" w:rsidP="001A00F2"/>
          <w:p w:rsidR="00E165D5" w:rsidRDefault="00E165D5" w:rsidP="001A00F2">
            <w:r w:rsidRPr="00A65D86">
              <w:rPr>
                <w:sz w:val="20"/>
                <w:szCs w:val="20"/>
              </w:rPr>
              <w:t>Esegue semplici istruzioni nella realizzazione di manufatti e prodotti multimediali; richiede spesso l’intervento del docente</w:t>
            </w:r>
            <w:r>
              <w:rPr>
                <w:sz w:val="20"/>
                <w:szCs w:val="20"/>
              </w:rPr>
              <w:t xml:space="preserve"> o il supporto di un compagno per portare a termine il lavoro.</w:t>
            </w:r>
          </w:p>
        </w:tc>
      </w:tr>
      <w:tr w:rsidR="00E165D5" w:rsidTr="001A00F2">
        <w:tc>
          <w:tcPr>
            <w:tcW w:w="2865" w:type="dxa"/>
          </w:tcPr>
          <w:p w:rsidR="00E165D5" w:rsidRDefault="00E165D5" w:rsidP="001A00F2">
            <w:r>
              <w:t>MEDIA</w:t>
            </w:r>
          </w:p>
        </w:tc>
        <w:tc>
          <w:tcPr>
            <w:tcW w:w="2849" w:type="dxa"/>
          </w:tcPr>
          <w:p w:rsidR="00E165D5" w:rsidRDefault="00E165D5" w:rsidP="00E165D5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E165D5" w:rsidRDefault="00E165D5" w:rsidP="001A00F2"/>
        </w:tc>
        <w:tc>
          <w:tcPr>
            <w:tcW w:w="2852" w:type="dxa"/>
          </w:tcPr>
          <w:p w:rsidR="00E165D5" w:rsidRDefault="00E165D5" w:rsidP="001A00F2"/>
        </w:tc>
        <w:tc>
          <w:tcPr>
            <w:tcW w:w="2860" w:type="dxa"/>
          </w:tcPr>
          <w:p w:rsidR="00E165D5" w:rsidRDefault="00E165D5" w:rsidP="001A00F2"/>
        </w:tc>
      </w:tr>
      <w:tr w:rsidR="00E165D5" w:rsidTr="001A00F2">
        <w:tc>
          <w:tcPr>
            <w:tcW w:w="2865" w:type="dxa"/>
          </w:tcPr>
          <w:p w:rsidR="00E165D5" w:rsidRDefault="00E165D5" w:rsidP="001A00F2"/>
          <w:p w:rsidR="00E165D5" w:rsidRDefault="00E165D5" w:rsidP="00E16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Orientarsi tra i diversi mezzi di comunicazione e utilizzarli (in particolar modo i media informatici)</w:t>
            </w:r>
          </w:p>
          <w:p w:rsidR="00D80031" w:rsidRDefault="00D80031" w:rsidP="00E165D5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031" w:rsidRPr="00D80031" w:rsidRDefault="00D80031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SICUREZZA/PADRONANZA</w:t>
            </w:r>
          </w:p>
          <w:p w:rsidR="00D80031" w:rsidRPr="00D80031" w:rsidRDefault="00D80031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AUTONOMIA</w:t>
            </w:r>
          </w:p>
          <w:p w:rsidR="00D80031" w:rsidRPr="00D80031" w:rsidRDefault="00D80031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CONSAPEVOLEZZA</w:t>
            </w:r>
          </w:p>
          <w:p w:rsidR="00D80031" w:rsidRDefault="00D80031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RIELABORAZIONE</w:t>
            </w: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A43845" w:rsidRPr="00D80031" w:rsidRDefault="00A43845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ATTENZIONE SENSIBILITA’</w:t>
            </w:r>
          </w:p>
          <w:p w:rsidR="00D80031" w:rsidRPr="00D80031" w:rsidRDefault="00D80031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:rsidR="00E165D5" w:rsidRDefault="00E165D5" w:rsidP="001A00F2"/>
        </w:tc>
        <w:tc>
          <w:tcPr>
            <w:tcW w:w="2849" w:type="dxa"/>
          </w:tcPr>
          <w:p w:rsidR="00E165D5" w:rsidRDefault="00E165D5" w:rsidP="00E165D5">
            <w:pPr>
              <w:rPr>
                <w:sz w:val="20"/>
                <w:szCs w:val="20"/>
              </w:rPr>
            </w:pPr>
          </w:p>
          <w:p w:rsidR="00E165D5" w:rsidRDefault="00E165D5" w:rsidP="00E165D5">
            <w:r>
              <w:t>Utilizza con sicurezza i seguenti strumenti:</w:t>
            </w:r>
          </w:p>
          <w:p w:rsidR="00E165D5" w:rsidRDefault="00E165D5" w:rsidP="00E165D5">
            <w:r>
              <w:t xml:space="preserve">(pc, </w:t>
            </w:r>
            <w:proofErr w:type="spellStart"/>
            <w:r>
              <w:t>tablet</w:t>
            </w:r>
            <w:proofErr w:type="spellEnd"/>
            <w:r>
              <w:t xml:space="preserve">, </w:t>
            </w:r>
            <w:proofErr w:type="spellStart"/>
            <w:r>
              <w:t>lim</w:t>
            </w:r>
            <w:proofErr w:type="spellEnd"/>
            <w:r>
              <w:t>…)</w:t>
            </w:r>
          </w:p>
          <w:p w:rsidR="00E165D5" w:rsidRDefault="00E165D5" w:rsidP="00E165D5"/>
          <w:p w:rsidR="00E165D5" w:rsidRDefault="00E165D5" w:rsidP="00E165D5"/>
          <w:p w:rsidR="00E165D5" w:rsidRPr="00B17E70" w:rsidRDefault="00E165D5" w:rsidP="00E165D5">
            <w:pPr>
              <w:rPr>
                <w:sz w:val="12"/>
                <w:szCs w:val="12"/>
              </w:rPr>
            </w:pPr>
          </w:p>
          <w:p w:rsidR="00E165D5" w:rsidRDefault="00E165D5" w:rsidP="00E165D5">
            <w:r>
              <w:t>Utilizza con padronanza le seguenti funzioni dei media informatici</w:t>
            </w:r>
          </w:p>
          <w:p w:rsidR="00E165D5" w:rsidRPr="003429D7" w:rsidRDefault="00E165D5" w:rsidP="00E165D5">
            <w:pPr>
              <w:rPr>
                <w:i/>
              </w:rPr>
            </w:pPr>
            <w:r w:rsidRPr="003429D7">
              <w:rPr>
                <w:i/>
              </w:rPr>
              <w:lastRenderedPageBreak/>
              <w:t xml:space="preserve">Esempi: videoscrittura, foglio di calcolo, software per presentazioni, navigazione </w:t>
            </w:r>
            <w:proofErr w:type="spellStart"/>
            <w:r w:rsidRPr="003429D7">
              <w:rPr>
                <w:i/>
              </w:rPr>
              <w:t>internet</w:t>
            </w:r>
            <w:proofErr w:type="spellEnd"/>
            <w:r w:rsidRPr="003429D7">
              <w:rPr>
                <w:i/>
              </w:rPr>
              <w:t xml:space="preserve">, ricerca informazioni </w:t>
            </w:r>
            <w:proofErr w:type="spellStart"/>
            <w:r w:rsidRPr="003429D7">
              <w:rPr>
                <w:i/>
              </w:rPr>
              <w:t>ecc</w:t>
            </w:r>
            <w:proofErr w:type="spellEnd"/>
          </w:p>
          <w:p w:rsidR="00E165D5" w:rsidRPr="00B17E70" w:rsidRDefault="00E165D5" w:rsidP="00E165D5">
            <w:pPr>
              <w:rPr>
                <w:sz w:val="16"/>
                <w:szCs w:val="16"/>
              </w:rPr>
            </w:pPr>
          </w:p>
          <w:p w:rsidR="00E165D5" w:rsidRDefault="00E165D5" w:rsidP="00E165D5">
            <w:pPr>
              <w:rPr>
                <w:i/>
                <w:iCs/>
              </w:rPr>
            </w:pPr>
            <w:r>
              <w:t>Utilizza la rete per reperire in modo autonomo e consapevole informazioni da fonti attendibili, rielaboran</w:t>
            </w:r>
            <w:r w:rsidR="00D80031">
              <w:t xml:space="preserve">dole/ </w:t>
            </w:r>
          </w:p>
          <w:p w:rsidR="00E165D5" w:rsidRDefault="00E165D5" w:rsidP="00E165D5">
            <w:r>
              <w:t xml:space="preserve">Utilizza la rete per reperire in modo autonomo e consapevole informazioni da fonti attendibili </w:t>
            </w:r>
          </w:p>
          <w:p w:rsidR="006E1FF9" w:rsidRDefault="006E1FF9" w:rsidP="00E165D5"/>
          <w:p w:rsidR="006E1FF9" w:rsidRPr="006E1FF9" w:rsidRDefault="006E1FF9" w:rsidP="00E165D5">
            <w:r w:rsidRPr="006E1FF9">
              <w:t>Dimostra attenzione e sensibilità verso i limiti e i rischi in cui si può incorrere per un utilizzo poco consapevole</w:t>
            </w:r>
            <w:r w:rsidRPr="006E1FF9">
              <w:t xml:space="preserve"> nell’utilizzo dei media informatici</w:t>
            </w:r>
          </w:p>
          <w:p w:rsidR="006E1FF9" w:rsidRDefault="006E1FF9" w:rsidP="00E165D5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E165D5" w:rsidRDefault="00E165D5" w:rsidP="001A00F2"/>
          <w:p w:rsidR="00E165D5" w:rsidRDefault="00E165D5" w:rsidP="00E165D5">
            <w:r>
              <w:t>Utilizza i seguenti strumenti:</w:t>
            </w:r>
          </w:p>
          <w:p w:rsidR="00E165D5" w:rsidRDefault="00E165D5" w:rsidP="00E165D5">
            <w:r>
              <w:t xml:space="preserve">(pc, </w:t>
            </w:r>
            <w:proofErr w:type="spellStart"/>
            <w:r>
              <w:t>tablet</w:t>
            </w:r>
            <w:proofErr w:type="spellEnd"/>
            <w:r>
              <w:t xml:space="preserve">, </w:t>
            </w:r>
            <w:proofErr w:type="spellStart"/>
            <w:r>
              <w:t>lim</w:t>
            </w:r>
            <w:proofErr w:type="spellEnd"/>
            <w:r>
              <w:t>…)</w:t>
            </w:r>
          </w:p>
          <w:p w:rsidR="00E165D5" w:rsidRDefault="00E165D5" w:rsidP="00E165D5"/>
          <w:p w:rsidR="00E165D5" w:rsidRDefault="00E165D5" w:rsidP="00E165D5"/>
          <w:p w:rsidR="00E165D5" w:rsidRDefault="00E165D5" w:rsidP="00E165D5"/>
          <w:p w:rsidR="00E165D5" w:rsidRPr="00B17E70" w:rsidRDefault="00E165D5" w:rsidP="00E165D5">
            <w:pPr>
              <w:rPr>
                <w:sz w:val="12"/>
                <w:szCs w:val="12"/>
              </w:rPr>
            </w:pPr>
          </w:p>
          <w:p w:rsidR="00E165D5" w:rsidRDefault="00E165D5" w:rsidP="00E165D5">
            <w:r>
              <w:t>Utilizza le seguenti funzioni dei media informatici</w:t>
            </w:r>
          </w:p>
          <w:p w:rsidR="00E165D5" w:rsidRDefault="00E165D5" w:rsidP="00E165D5"/>
          <w:p w:rsidR="00E165D5" w:rsidRDefault="00E165D5" w:rsidP="00E165D5"/>
          <w:p w:rsidR="00E165D5" w:rsidRDefault="00E165D5" w:rsidP="00E165D5"/>
          <w:p w:rsidR="00E165D5" w:rsidRDefault="00E165D5" w:rsidP="00E165D5"/>
          <w:p w:rsidR="00E165D5" w:rsidRDefault="00E165D5" w:rsidP="00E165D5"/>
          <w:p w:rsidR="00E165D5" w:rsidRDefault="00E165D5" w:rsidP="00E165D5"/>
          <w:p w:rsidR="00E165D5" w:rsidRPr="00B17E70" w:rsidRDefault="00E165D5" w:rsidP="00E165D5">
            <w:pPr>
              <w:rPr>
                <w:sz w:val="26"/>
                <w:szCs w:val="26"/>
              </w:rPr>
            </w:pPr>
          </w:p>
          <w:p w:rsidR="00E165D5" w:rsidRDefault="00E165D5" w:rsidP="00E165D5">
            <w:r>
              <w:t>Utilizza la rete per reperire in modo autonomo informazioni da fonti attendibili.</w:t>
            </w:r>
          </w:p>
          <w:p w:rsidR="00E165D5" w:rsidRDefault="00E165D5" w:rsidP="001A00F2"/>
          <w:p w:rsidR="006E1FF9" w:rsidRDefault="006E1FF9" w:rsidP="001A00F2"/>
          <w:p w:rsidR="006E1FF9" w:rsidRDefault="006E1FF9" w:rsidP="001A00F2"/>
          <w:p w:rsidR="006E1FF9" w:rsidRDefault="006E1FF9" w:rsidP="001A00F2"/>
          <w:p w:rsidR="006E1FF9" w:rsidRDefault="006E1FF9" w:rsidP="001A00F2"/>
          <w:p w:rsidR="00A43845" w:rsidRDefault="00A43845" w:rsidP="001A00F2"/>
          <w:p w:rsidR="00A43845" w:rsidRPr="00A43845" w:rsidRDefault="00A43845" w:rsidP="00A43845">
            <w:r w:rsidRPr="00A43845">
              <w:t>Si dimostra discretamente attento ai limiti e ai rischi per un utilizzo poco consapevole. nell’utilizzo dei media informatici</w:t>
            </w:r>
          </w:p>
          <w:p w:rsidR="006E1FF9" w:rsidRDefault="006E1FF9" w:rsidP="001A00F2"/>
        </w:tc>
        <w:tc>
          <w:tcPr>
            <w:tcW w:w="2852" w:type="dxa"/>
          </w:tcPr>
          <w:p w:rsidR="00E165D5" w:rsidRDefault="00E165D5" w:rsidP="001A00F2"/>
          <w:p w:rsidR="00E165D5" w:rsidRDefault="00E165D5" w:rsidP="00E165D5">
            <w:r>
              <w:t>Utilizza con incertezze i seguenti strumenti</w:t>
            </w:r>
          </w:p>
          <w:p w:rsidR="00E165D5" w:rsidRDefault="00E165D5" w:rsidP="00E165D5">
            <w:r>
              <w:t xml:space="preserve">(pc, </w:t>
            </w:r>
            <w:proofErr w:type="spellStart"/>
            <w:r>
              <w:t>tablet</w:t>
            </w:r>
            <w:proofErr w:type="spellEnd"/>
            <w:r>
              <w:t xml:space="preserve">, </w:t>
            </w:r>
            <w:proofErr w:type="spellStart"/>
            <w:r>
              <w:t>lim</w:t>
            </w:r>
            <w:proofErr w:type="spellEnd"/>
            <w:r>
              <w:t>…)</w:t>
            </w:r>
          </w:p>
          <w:p w:rsidR="00E165D5" w:rsidRDefault="00E165D5" w:rsidP="00E165D5"/>
          <w:p w:rsidR="00E165D5" w:rsidRDefault="00E165D5" w:rsidP="00E165D5">
            <w:pPr>
              <w:rPr>
                <w:sz w:val="12"/>
                <w:szCs w:val="12"/>
              </w:rPr>
            </w:pPr>
          </w:p>
          <w:p w:rsidR="00E165D5" w:rsidRDefault="00E165D5" w:rsidP="00E165D5">
            <w:pPr>
              <w:rPr>
                <w:sz w:val="12"/>
                <w:szCs w:val="12"/>
              </w:rPr>
            </w:pPr>
          </w:p>
          <w:p w:rsidR="00E165D5" w:rsidRPr="00B17E70" w:rsidRDefault="00E165D5" w:rsidP="00E165D5">
            <w:pPr>
              <w:rPr>
                <w:sz w:val="12"/>
                <w:szCs w:val="12"/>
              </w:rPr>
            </w:pPr>
          </w:p>
          <w:p w:rsidR="00E165D5" w:rsidRDefault="00E165D5" w:rsidP="00E165D5">
            <w:r>
              <w:t>Utilizza con qualche difficoltà le seguenti funzioni dei media informatici</w:t>
            </w:r>
          </w:p>
          <w:p w:rsidR="00E165D5" w:rsidRDefault="00E165D5" w:rsidP="00E165D5"/>
          <w:p w:rsidR="00E165D5" w:rsidRDefault="00E165D5" w:rsidP="00E165D5"/>
          <w:p w:rsidR="00E165D5" w:rsidRDefault="00E165D5" w:rsidP="00E165D5"/>
          <w:p w:rsidR="00E165D5" w:rsidRDefault="00E165D5" w:rsidP="00E165D5"/>
          <w:p w:rsidR="00E165D5" w:rsidRDefault="00E165D5" w:rsidP="00E165D5">
            <w:pPr>
              <w:rPr>
                <w:sz w:val="26"/>
                <w:szCs w:val="26"/>
              </w:rPr>
            </w:pPr>
          </w:p>
          <w:p w:rsidR="00D80031" w:rsidRPr="00B17E70" w:rsidRDefault="00D80031" w:rsidP="00E165D5">
            <w:pPr>
              <w:rPr>
                <w:sz w:val="26"/>
                <w:szCs w:val="26"/>
              </w:rPr>
            </w:pPr>
          </w:p>
          <w:p w:rsidR="00E165D5" w:rsidRDefault="00E165D5" w:rsidP="00E165D5">
            <w:r>
              <w:t>Utilizza la rete per reperire alcune informazioni di carattere generale sull’argomento trattato.</w:t>
            </w:r>
          </w:p>
          <w:p w:rsidR="00E165D5" w:rsidRDefault="00E165D5" w:rsidP="001A00F2"/>
          <w:p w:rsidR="00A43845" w:rsidRDefault="00A43845" w:rsidP="001A00F2"/>
          <w:p w:rsidR="00A43845" w:rsidRDefault="00A43845" w:rsidP="001A00F2"/>
          <w:p w:rsidR="00A43845" w:rsidRDefault="00A43845" w:rsidP="001A00F2"/>
          <w:p w:rsidR="00A43845" w:rsidRDefault="00A43845" w:rsidP="001A00F2"/>
          <w:p w:rsidR="00A43845" w:rsidRDefault="00A43845" w:rsidP="001A00F2"/>
          <w:p w:rsidR="00A43845" w:rsidRPr="00A43845" w:rsidRDefault="00A43845" w:rsidP="001A00F2">
            <w:r w:rsidRPr="00A43845">
              <w:t>Si dimostra poco attento ai limiti e ai rischi per un utilizzo poco consapevole</w:t>
            </w:r>
          </w:p>
          <w:p w:rsidR="00A43845" w:rsidRPr="00A43845" w:rsidRDefault="00A43845" w:rsidP="00A43845">
            <w:r w:rsidRPr="00A43845">
              <w:t>nell’utilizzo dei media informatici</w:t>
            </w:r>
          </w:p>
          <w:p w:rsidR="00A43845" w:rsidRDefault="00A43845" w:rsidP="001A00F2"/>
        </w:tc>
        <w:tc>
          <w:tcPr>
            <w:tcW w:w="2860" w:type="dxa"/>
          </w:tcPr>
          <w:p w:rsidR="00E165D5" w:rsidRDefault="00E165D5" w:rsidP="001A00F2"/>
          <w:p w:rsidR="00E165D5" w:rsidRDefault="00E165D5" w:rsidP="00E165D5">
            <w:r>
              <w:t>Utilizza in modo stentato/con molte incertezze i seguenti strumenti</w:t>
            </w:r>
          </w:p>
          <w:p w:rsidR="00E165D5" w:rsidRDefault="00E165D5" w:rsidP="00E165D5">
            <w:r>
              <w:t xml:space="preserve">(pc, </w:t>
            </w:r>
            <w:proofErr w:type="spellStart"/>
            <w:r>
              <w:t>tablet</w:t>
            </w:r>
            <w:proofErr w:type="spellEnd"/>
            <w:r>
              <w:t xml:space="preserve">, </w:t>
            </w:r>
            <w:proofErr w:type="spellStart"/>
            <w:r>
              <w:t>lim</w:t>
            </w:r>
            <w:proofErr w:type="spellEnd"/>
            <w:r>
              <w:t>…)</w:t>
            </w:r>
          </w:p>
          <w:p w:rsidR="00E165D5" w:rsidRPr="00B17E70" w:rsidRDefault="00E165D5" w:rsidP="00E165D5">
            <w:pPr>
              <w:rPr>
                <w:sz w:val="12"/>
                <w:szCs w:val="12"/>
              </w:rPr>
            </w:pPr>
          </w:p>
          <w:p w:rsidR="00E165D5" w:rsidRDefault="00E165D5" w:rsidP="00E165D5">
            <w:r>
              <w:t xml:space="preserve">Deve essere guidato, sostenuto, durante l’utilizzo </w:t>
            </w:r>
            <w:r>
              <w:lastRenderedPageBreak/>
              <w:t>delle seguenti funzioni dei media informatici</w:t>
            </w:r>
          </w:p>
          <w:p w:rsidR="00E165D5" w:rsidRDefault="00E165D5" w:rsidP="00E165D5"/>
          <w:p w:rsidR="00E165D5" w:rsidRDefault="00E165D5" w:rsidP="00E165D5"/>
          <w:p w:rsidR="00E165D5" w:rsidRDefault="00E165D5" w:rsidP="00E165D5"/>
          <w:p w:rsidR="00E165D5" w:rsidRPr="00B17E70" w:rsidRDefault="00E165D5" w:rsidP="00E165D5">
            <w:pPr>
              <w:rPr>
                <w:sz w:val="16"/>
                <w:szCs w:val="16"/>
              </w:rPr>
            </w:pPr>
          </w:p>
          <w:p w:rsidR="00E165D5" w:rsidRDefault="00E165D5" w:rsidP="00E165D5">
            <w:r>
              <w:t>Deve essere guidato dall’insegnante per reperire alcune informazioni di carattere generale sull’argomento trattato.</w:t>
            </w:r>
          </w:p>
          <w:p w:rsidR="00E165D5" w:rsidRDefault="00E165D5" w:rsidP="001A00F2"/>
          <w:p w:rsidR="00A43845" w:rsidRDefault="00A43845" w:rsidP="001A00F2"/>
          <w:p w:rsidR="00A43845" w:rsidRDefault="00A43845" w:rsidP="001A00F2"/>
          <w:p w:rsidR="00A43845" w:rsidRDefault="00A43845" w:rsidP="001A00F2"/>
          <w:p w:rsidR="00A43845" w:rsidRDefault="00A43845" w:rsidP="001A00F2"/>
          <w:p w:rsidR="00A43845" w:rsidRDefault="00A43845" w:rsidP="001A00F2"/>
          <w:p w:rsidR="00A43845" w:rsidRPr="00A43845" w:rsidRDefault="00A43845" w:rsidP="00A43845">
            <w:r w:rsidRPr="00A43845">
              <w:t>Non coglie l’importanza di conoscere limiti e rischi per un utilizzo poco consapevole</w:t>
            </w:r>
            <w:r w:rsidRPr="00A43845">
              <w:t xml:space="preserve"> </w:t>
            </w:r>
            <w:r w:rsidRPr="00A43845">
              <w:t>nell’utilizzo dei media informatici</w:t>
            </w:r>
          </w:p>
          <w:p w:rsidR="00A43845" w:rsidRDefault="00A43845" w:rsidP="001A00F2">
            <w:r>
              <w:t>.</w:t>
            </w:r>
          </w:p>
        </w:tc>
      </w:tr>
      <w:tr w:rsidR="00E165D5" w:rsidTr="001A00F2">
        <w:tc>
          <w:tcPr>
            <w:tcW w:w="2865" w:type="dxa"/>
          </w:tcPr>
          <w:p w:rsidR="00E165D5" w:rsidRDefault="00E165D5" w:rsidP="00E165D5"/>
          <w:p w:rsidR="00E165D5" w:rsidRDefault="00E165D5" w:rsidP="00E16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Leggere e realizzare procedure grafiche per esplorare, descrivere e rappresentare lo spazio e gli oggetti</w:t>
            </w:r>
          </w:p>
          <w:p w:rsidR="00D80031" w:rsidRDefault="00D80031" w:rsidP="00E165D5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031" w:rsidRDefault="00D80031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80031">
              <w:rPr>
                <w:rFonts w:ascii="Arial" w:hAnsi="Arial" w:cs="Arial"/>
                <w:i/>
                <w:color w:val="0070C0"/>
                <w:sz w:val="20"/>
                <w:szCs w:val="20"/>
              </w:rPr>
              <w:t>NUMEROSITA’/ RICCHEZZA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informazioni e relazioni</w:t>
            </w:r>
          </w:p>
          <w:p w:rsidR="00D80031" w:rsidRDefault="00D80031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CORRETTEZZA</w:t>
            </w:r>
          </w:p>
          <w:p w:rsidR="00D80031" w:rsidRDefault="00D80031" w:rsidP="00E165D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SICUREZZA</w:t>
            </w:r>
          </w:p>
          <w:p w:rsidR="00D80031" w:rsidRDefault="00D80031" w:rsidP="00E165D5"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PRECISIONE</w:t>
            </w:r>
          </w:p>
        </w:tc>
        <w:tc>
          <w:tcPr>
            <w:tcW w:w="2849" w:type="dxa"/>
          </w:tcPr>
          <w:p w:rsidR="00E165D5" w:rsidRDefault="00E165D5" w:rsidP="00E165D5">
            <w:proofErr w:type="gramStart"/>
            <w:r>
              <w:t>Legge  prodotti</w:t>
            </w:r>
            <w:proofErr w:type="gramEnd"/>
            <w:r>
              <w:t xml:space="preserve"> grafici e ne ricava numerose informazioni, che sa mettere in relazione</w:t>
            </w:r>
          </w:p>
          <w:p w:rsidR="00E165D5" w:rsidRDefault="00E165D5" w:rsidP="00E165D5">
            <w:r>
              <w:t xml:space="preserve">Realizza prodotti grafici, anche utilizzando strumenti di misura e/o </w:t>
            </w:r>
            <w:proofErr w:type="gramStart"/>
            <w:r>
              <w:t>strumenti  multimediali</w:t>
            </w:r>
            <w:proofErr w:type="gramEnd"/>
            <w:r>
              <w:t xml:space="preserve"> in modo</w:t>
            </w:r>
          </w:p>
          <w:p w:rsidR="00E165D5" w:rsidRDefault="00E165D5" w:rsidP="00E165D5">
            <w:r>
              <w:t>corretto, sicuro, preciso</w:t>
            </w:r>
          </w:p>
        </w:tc>
        <w:tc>
          <w:tcPr>
            <w:tcW w:w="2850" w:type="dxa"/>
          </w:tcPr>
          <w:p w:rsidR="00E165D5" w:rsidRDefault="00E165D5" w:rsidP="00E165D5">
            <w:r>
              <w:t>Legge prodotti grafici e ne ricava informazioni e relazioni</w:t>
            </w:r>
          </w:p>
          <w:p w:rsidR="00E165D5" w:rsidRDefault="00E165D5" w:rsidP="00E165D5">
            <w:r>
              <w:t>Realizza prodotti grafici, utilizzando strumenti di misura e/o strumenti multimediali in modo abbastanza sicuro e corretto</w:t>
            </w:r>
          </w:p>
        </w:tc>
        <w:tc>
          <w:tcPr>
            <w:tcW w:w="2852" w:type="dxa"/>
          </w:tcPr>
          <w:p w:rsidR="00E165D5" w:rsidRDefault="00E165D5" w:rsidP="00E165D5">
            <w:r>
              <w:t xml:space="preserve">Legge prodotti grafici e ne ricava alcune </w:t>
            </w:r>
            <w:proofErr w:type="gramStart"/>
            <w:r>
              <w:t>semplici  informazioni</w:t>
            </w:r>
            <w:proofErr w:type="gramEnd"/>
            <w:r>
              <w:t xml:space="preserve"> e relazioni</w:t>
            </w:r>
          </w:p>
          <w:p w:rsidR="00E165D5" w:rsidRDefault="00E165D5" w:rsidP="00E165D5">
            <w:r>
              <w:t>Realizza prodotti grafici, utilizzando strumenti di misura e/o strumenti multimediali in modo incerto</w:t>
            </w:r>
          </w:p>
        </w:tc>
        <w:tc>
          <w:tcPr>
            <w:tcW w:w="2860" w:type="dxa"/>
          </w:tcPr>
          <w:p w:rsidR="00E165D5" w:rsidRDefault="00E165D5" w:rsidP="00E165D5">
            <w:r>
              <w:t>La lettura di prodotti grafici è stentata.</w:t>
            </w:r>
          </w:p>
          <w:p w:rsidR="00E165D5" w:rsidRDefault="00E165D5" w:rsidP="00E165D5">
            <w:r>
              <w:t>Va guidato/sostenuto / non è autonomo nella realizzazione di prodotti grafici che  prevedano l’utilizzo di strumenti di misura e/o strumenti multimediali</w:t>
            </w:r>
          </w:p>
        </w:tc>
      </w:tr>
      <w:tr w:rsidR="00E165D5" w:rsidTr="001A00F2">
        <w:tc>
          <w:tcPr>
            <w:tcW w:w="2865" w:type="dxa"/>
          </w:tcPr>
          <w:p w:rsidR="00E165D5" w:rsidRDefault="00E165D5" w:rsidP="00E165D5">
            <w:r>
              <w:t>PROPOSTA PLESSO DI MASONE PER QUESTA PARTE</w:t>
            </w:r>
          </w:p>
        </w:tc>
        <w:tc>
          <w:tcPr>
            <w:tcW w:w="2849" w:type="dxa"/>
          </w:tcPr>
          <w:p w:rsidR="00E165D5" w:rsidRPr="00DF7415" w:rsidRDefault="00E165D5" w:rsidP="00E165D5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t xml:space="preserve">Per questo aspetto proponiamo di collegare la </w:t>
            </w:r>
            <w:r w:rsidRPr="00DF7415">
              <w:rPr>
                <w:i/>
                <w:iCs/>
                <w:highlight w:val="yellow"/>
              </w:rPr>
              <w:lastRenderedPageBreak/>
              <w:t>valutazione a geometria/misura</w:t>
            </w:r>
            <w:r>
              <w:rPr>
                <w:i/>
                <w:iCs/>
              </w:rPr>
              <w:t xml:space="preserve"> </w:t>
            </w:r>
            <w:r w:rsidRPr="00DF7415">
              <w:rPr>
                <w:i/>
                <w:iCs/>
                <w:highlight w:val="yellow"/>
              </w:rPr>
              <w:t>(competenza nel misurare</w:t>
            </w:r>
            <w:r>
              <w:rPr>
                <w:i/>
                <w:iCs/>
                <w:highlight w:val="yellow"/>
              </w:rPr>
              <w:t xml:space="preserve"> -</w:t>
            </w:r>
            <w:r w:rsidRPr="00DF7415">
              <w:rPr>
                <w:i/>
                <w:iCs/>
                <w:highlight w:val="yellow"/>
              </w:rPr>
              <w:t>competenza nell’analisi e nella rappresentazione dello spazio)</w:t>
            </w:r>
          </w:p>
        </w:tc>
        <w:tc>
          <w:tcPr>
            <w:tcW w:w="2850" w:type="dxa"/>
          </w:tcPr>
          <w:p w:rsidR="00E165D5" w:rsidRDefault="00E165D5" w:rsidP="00E165D5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lastRenderedPageBreak/>
              <w:t xml:space="preserve">Per questo aspetto proponiamo di collegare la </w:t>
            </w:r>
            <w:r w:rsidRPr="00DF7415">
              <w:rPr>
                <w:i/>
                <w:iCs/>
                <w:highlight w:val="yellow"/>
              </w:rPr>
              <w:lastRenderedPageBreak/>
              <w:t>valutazione a geometria/misura</w:t>
            </w:r>
          </w:p>
          <w:p w:rsidR="00E165D5" w:rsidRDefault="00E165D5" w:rsidP="00E165D5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t>(competenza nel misurare</w:t>
            </w:r>
            <w:r>
              <w:rPr>
                <w:i/>
                <w:iCs/>
                <w:highlight w:val="yellow"/>
              </w:rPr>
              <w:t xml:space="preserve"> -</w:t>
            </w:r>
            <w:r w:rsidRPr="00DF7415">
              <w:rPr>
                <w:i/>
                <w:iCs/>
                <w:highlight w:val="yellow"/>
              </w:rPr>
              <w:t>competenza nell’analisi e nella rappresentazione dello spazio)</w:t>
            </w:r>
          </w:p>
          <w:p w:rsidR="00E165D5" w:rsidRDefault="00E165D5" w:rsidP="00E165D5"/>
        </w:tc>
        <w:tc>
          <w:tcPr>
            <w:tcW w:w="2852" w:type="dxa"/>
          </w:tcPr>
          <w:p w:rsidR="00E165D5" w:rsidRDefault="00E165D5" w:rsidP="00E165D5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lastRenderedPageBreak/>
              <w:t xml:space="preserve">Per questo aspetto proponiamo di collegare la </w:t>
            </w:r>
            <w:r w:rsidRPr="00DF7415">
              <w:rPr>
                <w:i/>
                <w:iCs/>
                <w:highlight w:val="yellow"/>
              </w:rPr>
              <w:lastRenderedPageBreak/>
              <w:t>valutazione a geometria/misura</w:t>
            </w:r>
          </w:p>
          <w:p w:rsidR="00E165D5" w:rsidRDefault="00E165D5" w:rsidP="00E165D5">
            <w:r w:rsidRPr="00DF7415">
              <w:rPr>
                <w:i/>
                <w:iCs/>
                <w:highlight w:val="yellow"/>
              </w:rPr>
              <w:t>(competenza nel misurare</w:t>
            </w:r>
            <w:r>
              <w:rPr>
                <w:i/>
                <w:iCs/>
                <w:highlight w:val="yellow"/>
              </w:rPr>
              <w:t xml:space="preserve"> -</w:t>
            </w:r>
            <w:r w:rsidRPr="00DF7415">
              <w:rPr>
                <w:i/>
                <w:iCs/>
                <w:highlight w:val="yellow"/>
              </w:rPr>
              <w:t>competenza nell’analisi e nella rappresentazione dello spazio)</w:t>
            </w:r>
          </w:p>
        </w:tc>
        <w:tc>
          <w:tcPr>
            <w:tcW w:w="2860" w:type="dxa"/>
          </w:tcPr>
          <w:p w:rsidR="00E165D5" w:rsidRDefault="00E165D5" w:rsidP="00E165D5">
            <w:pPr>
              <w:rPr>
                <w:i/>
                <w:iCs/>
              </w:rPr>
            </w:pPr>
            <w:r w:rsidRPr="00DF7415">
              <w:rPr>
                <w:i/>
                <w:iCs/>
                <w:highlight w:val="yellow"/>
              </w:rPr>
              <w:lastRenderedPageBreak/>
              <w:t xml:space="preserve">Per questo aspetto proponiamo di collegare la </w:t>
            </w:r>
            <w:r w:rsidRPr="00DF7415">
              <w:rPr>
                <w:i/>
                <w:iCs/>
                <w:highlight w:val="yellow"/>
              </w:rPr>
              <w:lastRenderedPageBreak/>
              <w:t>valutazione a geometria/misura</w:t>
            </w:r>
          </w:p>
          <w:p w:rsidR="00E165D5" w:rsidRDefault="00E165D5" w:rsidP="00E165D5">
            <w:r w:rsidRPr="00DF7415">
              <w:rPr>
                <w:i/>
                <w:iCs/>
                <w:highlight w:val="yellow"/>
              </w:rPr>
              <w:t>(competenza nel misurare</w:t>
            </w:r>
            <w:r>
              <w:rPr>
                <w:i/>
                <w:iCs/>
                <w:highlight w:val="yellow"/>
              </w:rPr>
              <w:t xml:space="preserve"> -</w:t>
            </w:r>
            <w:r w:rsidRPr="00DF7415">
              <w:rPr>
                <w:i/>
                <w:iCs/>
                <w:highlight w:val="yellow"/>
              </w:rPr>
              <w:t>competenza nell’analisi e nella rappresentazione dello spazio)</w:t>
            </w:r>
          </w:p>
        </w:tc>
      </w:tr>
    </w:tbl>
    <w:p w:rsidR="00D80031" w:rsidRDefault="00D8003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90"/>
        <w:gridCol w:w="2844"/>
        <w:gridCol w:w="2848"/>
        <w:gridCol w:w="2845"/>
        <w:gridCol w:w="2850"/>
      </w:tblGrid>
      <w:tr w:rsidR="00D80031" w:rsidRPr="008E6BC5" w:rsidTr="0000731E">
        <w:tc>
          <w:tcPr>
            <w:tcW w:w="2896" w:type="dxa"/>
          </w:tcPr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  <w:p w:rsidR="00D80031" w:rsidRDefault="00D80031" w:rsidP="0000731E">
            <w:pPr>
              <w:spacing w:after="200" w:line="276" w:lineRule="auto"/>
              <w:rPr>
                <w:color w:val="0070C0"/>
              </w:rPr>
            </w:pP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  <w:p w:rsidR="00D80031" w:rsidRPr="008E6BC5" w:rsidRDefault="00D80031" w:rsidP="0000731E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SITUAZIONE</w:t>
            </w:r>
          </w:p>
          <w:p w:rsidR="00D80031" w:rsidRPr="008E6BC5" w:rsidRDefault="00D80031" w:rsidP="0000731E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CONTINUITA’</w:t>
            </w:r>
          </w:p>
          <w:p w:rsidR="00D80031" w:rsidRPr="008E6BC5" w:rsidRDefault="00D80031" w:rsidP="0000731E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RISORSE</w:t>
            </w:r>
          </w:p>
          <w:p w:rsidR="00D80031" w:rsidRPr="008E6BC5" w:rsidRDefault="00D80031" w:rsidP="0000731E">
            <w:pPr>
              <w:spacing w:after="200" w:line="276" w:lineRule="auto"/>
              <w:rPr>
                <w:i/>
                <w:color w:val="0070C0"/>
              </w:rPr>
            </w:pPr>
            <w:r w:rsidRPr="008E6BC5">
              <w:rPr>
                <w:i/>
                <w:color w:val="0070C0"/>
              </w:rPr>
              <w:t>AUTONOMIA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51" w:type="dxa"/>
          </w:tcPr>
          <w:p w:rsidR="00D80031" w:rsidRPr="008E6BC5" w:rsidRDefault="00D80031" w:rsidP="0000731E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Integrazione dopo Ordinanza del 4 dicembre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</w:t>
            </w:r>
            <w:r w:rsidRPr="008E6BC5">
              <w:rPr>
                <w:b/>
                <w:color w:val="0070C0"/>
                <w:u w:val="single"/>
              </w:rPr>
              <w:t>qualunque situazione</w:t>
            </w:r>
            <w:r w:rsidRPr="008E6BC5">
              <w:rPr>
                <w:color w:val="0070C0"/>
              </w:rPr>
              <w:t xml:space="preserve"> proposta e contesto (</w:t>
            </w:r>
            <w:r w:rsidRPr="008E6BC5">
              <w:rPr>
                <w:color w:val="0070C0"/>
                <w:u w:val="single"/>
              </w:rPr>
              <w:t>situazione e continuità</w:t>
            </w:r>
            <w:r w:rsidRPr="008E6BC5">
              <w:rPr>
                <w:color w:val="0070C0"/>
              </w:rPr>
              <w:t xml:space="preserve">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54" w:type="dxa"/>
          </w:tcPr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Integrazione dopo Ordinanza del 4 dicembre*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In tutte le situazioni </w:t>
            </w:r>
            <w:r w:rsidRPr="008E6BC5">
              <w:rPr>
                <w:b/>
                <w:color w:val="0070C0"/>
                <w:u w:val="single"/>
              </w:rPr>
              <w:t xml:space="preserve">note </w:t>
            </w:r>
            <w:r w:rsidRPr="008E6BC5">
              <w:rPr>
                <w:color w:val="0070C0"/>
              </w:rPr>
              <w:t xml:space="preserve">(situazione e continuità), 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in modo autonomo ( </w:t>
            </w:r>
            <w:r w:rsidRPr="008E6BC5">
              <w:rPr>
                <w:color w:val="0070C0"/>
                <w:u w:val="single"/>
              </w:rPr>
              <w:t>risorse e autonomia</w:t>
            </w:r>
            <w:r w:rsidRPr="008E6BC5">
              <w:rPr>
                <w:color w:val="0070C0"/>
              </w:rPr>
              <w:t>)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  <w:p w:rsidR="00D80031" w:rsidRPr="008E6BC5" w:rsidRDefault="00D80031" w:rsidP="0000731E">
            <w:pPr>
              <w:spacing w:after="200" w:line="276" w:lineRule="auto"/>
              <w:rPr>
                <w:b/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 xml:space="preserve">Nelle situazioni </w:t>
            </w:r>
            <w:proofErr w:type="gramStart"/>
            <w:r w:rsidRPr="008E6BC5">
              <w:rPr>
                <w:b/>
                <w:color w:val="0070C0"/>
                <w:u w:val="single"/>
              </w:rPr>
              <w:t>non  note</w:t>
            </w:r>
            <w:proofErr w:type="gramEnd"/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o trovate diversamente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IN MODO DISCONTINUO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E NON DEL TUTTO AUTONOMO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</w:tc>
        <w:tc>
          <w:tcPr>
            <w:tcW w:w="2852" w:type="dxa"/>
          </w:tcPr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b/>
                <w:color w:val="0070C0"/>
                <w:u w:val="single"/>
              </w:rPr>
              <w:t>Solo nelle situazioni note</w:t>
            </w:r>
            <w:r w:rsidRPr="008E6BC5">
              <w:rPr>
                <w:color w:val="0070C0"/>
              </w:rPr>
              <w:t xml:space="preserve"> (situazione e continuità: sempre, ma solo le situazioni </w:t>
            </w:r>
            <w:proofErr w:type="gramStart"/>
            <w:r w:rsidRPr="008E6BC5">
              <w:rPr>
                <w:color w:val="0070C0"/>
              </w:rPr>
              <w:t>sono  note</w:t>
            </w:r>
            <w:proofErr w:type="gramEnd"/>
            <w:r w:rsidRPr="008E6BC5">
              <w:rPr>
                <w:color w:val="0070C0"/>
              </w:rPr>
              <w:t>)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utilizzando indicazioni e </w:t>
            </w:r>
            <w:proofErr w:type="gramStart"/>
            <w:r w:rsidRPr="008E6BC5">
              <w:rPr>
                <w:color w:val="0070C0"/>
              </w:rPr>
              <w:t>materiali  forniti</w:t>
            </w:r>
            <w:proofErr w:type="gramEnd"/>
            <w:r w:rsidRPr="008E6BC5">
              <w:rPr>
                <w:color w:val="0070C0"/>
              </w:rPr>
              <w:t xml:space="preserve"> dai docenti (risorse)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  <w:u w:val="single"/>
              </w:rPr>
              <w:t>in modo autonomo ma discontinuo</w:t>
            </w:r>
            <w:r w:rsidRPr="008E6BC5">
              <w:rPr>
                <w:color w:val="0070C0"/>
              </w:rPr>
              <w:t xml:space="preserve"> (continuità)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oppure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  <w:u w:val="single"/>
              </w:rPr>
            </w:pPr>
            <w:r w:rsidRPr="008E6BC5">
              <w:rPr>
                <w:color w:val="0070C0"/>
                <w:u w:val="single"/>
              </w:rPr>
              <w:t>Non autonomo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(autonomia)</w:t>
            </w:r>
          </w:p>
        </w:tc>
        <w:tc>
          <w:tcPr>
            <w:tcW w:w="2856" w:type="dxa"/>
          </w:tcPr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lastRenderedPageBreak/>
              <w:t>Integrazione dopo Ordinanza del 4 dicembre*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 xml:space="preserve">Solo in </w:t>
            </w:r>
            <w:r w:rsidRPr="008E6BC5">
              <w:rPr>
                <w:b/>
                <w:color w:val="0070C0"/>
                <w:u w:val="single"/>
              </w:rPr>
              <w:t>situazioni note</w:t>
            </w:r>
            <w:r w:rsidRPr="008E6BC5">
              <w:rPr>
                <w:color w:val="0070C0"/>
              </w:rPr>
              <w:t xml:space="preserve"> (situazione e continuità)</w:t>
            </w: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</w:p>
          <w:p w:rsidR="00D80031" w:rsidRPr="008E6BC5" w:rsidRDefault="00D80031" w:rsidP="0000731E">
            <w:pPr>
              <w:spacing w:after="200" w:line="276" w:lineRule="auto"/>
              <w:rPr>
                <w:color w:val="0070C0"/>
              </w:rPr>
            </w:pPr>
            <w:r w:rsidRPr="008E6BC5">
              <w:rPr>
                <w:color w:val="0070C0"/>
              </w:rPr>
              <w:t>Con supporto del docente e con risorse fornite appositamente (autonomia e risorse)</w:t>
            </w:r>
          </w:p>
        </w:tc>
      </w:tr>
    </w:tbl>
    <w:p w:rsidR="00D80031" w:rsidRDefault="00D80031"/>
    <w:p w:rsidR="00D80031" w:rsidRDefault="00D80031"/>
    <w:p w:rsidR="00D80031" w:rsidRDefault="00D80031"/>
    <w:p w:rsidR="00D80031" w:rsidRDefault="00D80031"/>
    <w:p w:rsidR="00D80031" w:rsidRDefault="00D80031"/>
    <w:p w:rsidR="00D80031" w:rsidRDefault="00D8003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5"/>
        <w:gridCol w:w="2849"/>
        <w:gridCol w:w="2850"/>
        <w:gridCol w:w="2852"/>
        <w:gridCol w:w="2860"/>
      </w:tblGrid>
      <w:tr w:rsidR="00475968" w:rsidRPr="00305FC6" w:rsidTr="001A00F2">
        <w:tc>
          <w:tcPr>
            <w:tcW w:w="2865" w:type="dxa"/>
          </w:tcPr>
          <w:p w:rsidR="00475968" w:rsidRPr="00305FC6" w:rsidRDefault="00475968" w:rsidP="001A00F2">
            <w:pPr>
              <w:rPr>
                <w:i/>
              </w:rPr>
            </w:pPr>
            <w:r>
              <w:rPr>
                <w:i/>
              </w:rPr>
              <w:t>ELEMENTI PE</w:t>
            </w:r>
            <w:r w:rsidRPr="00305FC6">
              <w:rPr>
                <w:i/>
              </w:rPr>
              <w:t>R LA PERSONALIZZAZIONE</w:t>
            </w:r>
          </w:p>
          <w:p w:rsidR="00475968" w:rsidRPr="00305FC6" w:rsidRDefault="00475968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849" w:type="dxa"/>
          </w:tcPr>
          <w:p w:rsidR="00475968" w:rsidRPr="00305FC6" w:rsidRDefault="00475968" w:rsidP="001A00F2"/>
        </w:tc>
        <w:tc>
          <w:tcPr>
            <w:tcW w:w="2850" w:type="dxa"/>
          </w:tcPr>
          <w:p w:rsidR="00475968" w:rsidRPr="00305FC6" w:rsidRDefault="00475968" w:rsidP="001A00F2"/>
        </w:tc>
        <w:tc>
          <w:tcPr>
            <w:tcW w:w="2852" w:type="dxa"/>
          </w:tcPr>
          <w:p w:rsidR="00475968" w:rsidRPr="00305FC6" w:rsidRDefault="00475968" w:rsidP="001A00F2"/>
        </w:tc>
        <w:tc>
          <w:tcPr>
            <w:tcW w:w="2860" w:type="dxa"/>
          </w:tcPr>
          <w:p w:rsidR="00475968" w:rsidRPr="00305FC6" w:rsidRDefault="00475968" w:rsidP="001A00F2"/>
        </w:tc>
      </w:tr>
    </w:tbl>
    <w:p w:rsidR="00475968" w:rsidRDefault="00475968" w:rsidP="00475968"/>
    <w:p w:rsidR="00475968" w:rsidRDefault="00475968" w:rsidP="00475968"/>
    <w:p w:rsidR="00475968" w:rsidRDefault="00475968" w:rsidP="00475968">
      <w:r>
        <w:t>Indicatori sulla scheda</w:t>
      </w:r>
    </w:p>
    <w:p w:rsidR="00475968" w:rsidRDefault="00475968" w:rsidP="0047596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7"/>
        <w:gridCol w:w="7140"/>
      </w:tblGrid>
      <w:tr w:rsidR="00475968" w:rsidTr="001A00F2">
        <w:tc>
          <w:tcPr>
            <w:tcW w:w="7213" w:type="dxa"/>
          </w:tcPr>
          <w:p w:rsidR="00475968" w:rsidRDefault="00475968" w:rsidP="001A00F2">
            <w:r>
              <w:t>TECNOLOGIA</w:t>
            </w:r>
          </w:p>
          <w:p w:rsidR="00475968" w:rsidRDefault="00475968" w:rsidP="001A0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Riconoscere, descrivere ed analizzare oggetti, risorse e i loro processi di trasformazione</w:t>
            </w:r>
          </w:p>
          <w:p w:rsidR="00475968" w:rsidRDefault="00475968" w:rsidP="001A0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Realizzare semplici manufatti</w:t>
            </w:r>
          </w:p>
          <w:p w:rsidR="00475968" w:rsidRDefault="00475968" w:rsidP="001A00F2">
            <w:r>
              <w:rPr>
                <w:rFonts w:ascii="Arial" w:hAnsi="Arial" w:cs="Arial"/>
                <w:sz w:val="20"/>
                <w:szCs w:val="20"/>
              </w:rPr>
              <w:t>Orientarsi tra i diversi mezzi di comunicazione e utilizzarli</w:t>
            </w:r>
          </w:p>
          <w:p w:rsidR="00475968" w:rsidRDefault="00475968" w:rsidP="001A00F2">
            <w:r w:rsidRPr="00E165D5">
              <w:rPr>
                <w:rFonts w:ascii="Arial" w:hAnsi="Arial" w:cs="Arial"/>
                <w:sz w:val="20"/>
                <w:szCs w:val="20"/>
                <w:highlight w:val="yellow"/>
              </w:rPr>
              <w:t>Leggere e realizzare procedure grafiche per esplorare, descrivere e rappresentare lo spazio e gli oggetti</w:t>
            </w:r>
          </w:p>
        </w:tc>
        <w:tc>
          <w:tcPr>
            <w:tcW w:w="7213" w:type="dxa"/>
          </w:tcPr>
          <w:p w:rsidR="00475968" w:rsidRDefault="00475968" w:rsidP="001A00F2">
            <w:r>
              <w:t>Il giudizio verrà inserito tenendo conto di</w:t>
            </w:r>
          </w:p>
          <w:p w:rsidR="00475968" w:rsidRDefault="00475968" w:rsidP="001A00F2">
            <w:r>
              <w:t>RUBRICA</w:t>
            </w:r>
          </w:p>
          <w:p w:rsidR="00475968" w:rsidRDefault="00475968" w:rsidP="001A00F2">
            <w:r>
              <w:t>PROGETTAZIONE DELLA CLASSE</w:t>
            </w:r>
          </w:p>
          <w:p w:rsidR="00475968" w:rsidRDefault="00475968" w:rsidP="001A00F2">
            <w:r>
              <w:t>CARATTERISTICHE DELL’ALUNNO</w:t>
            </w:r>
          </w:p>
        </w:tc>
      </w:tr>
    </w:tbl>
    <w:p w:rsidR="00475968" w:rsidRDefault="00475968" w:rsidP="00475968"/>
    <w:p w:rsidR="00475968" w:rsidRDefault="00475968"/>
    <w:p w:rsidR="00E165D5" w:rsidRDefault="00E165D5"/>
    <w:sectPr w:rsidR="00E165D5" w:rsidSect="004759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68"/>
    <w:rsid w:val="00475968"/>
    <w:rsid w:val="004A2C78"/>
    <w:rsid w:val="006E1FF9"/>
    <w:rsid w:val="00A43845"/>
    <w:rsid w:val="00B815CB"/>
    <w:rsid w:val="00D13E48"/>
    <w:rsid w:val="00D80031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CE99"/>
  <w15:docId w15:val="{7DB3E6E3-365B-4203-A45A-342911DA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9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Ivana</cp:lastModifiedBy>
  <cp:revision>5</cp:revision>
  <dcterms:created xsi:type="dcterms:W3CDTF">2020-12-20T16:10:00Z</dcterms:created>
  <dcterms:modified xsi:type="dcterms:W3CDTF">2020-12-20T16:53:00Z</dcterms:modified>
</cp:coreProperties>
</file>