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1C21" w14:textId="77777777" w:rsidR="00AD51E0" w:rsidRDefault="00AD51E0" w:rsidP="00681DB6">
      <w:pPr>
        <w:jc w:val="center"/>
        <w:rPr>
          <w:b/>
          <w:bCs/>
          <w:sz w:val="28"/>
          <w:szCs w:val="28"/>
        </w:rPr>
      </w:pPr>
    </w:p>
    <w:p w14:paraId="49A263F2" w14:textId="591F2667" w:rsidR="00024F84" w:rsidRPr="00681DB6" w:rsidRDefault="00681DB6" w:rsidP="00681D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CURRICOLO DI INFORMATICA </w:t>
      </w:r>
    </w:p>
    <w:p w14:paraId="175CB0D3" w14:textId="7126D5E4" w:rsidR="00681DB6" w:rsidRDefault="00681DB6" w:rsidP="00681DB6">
      <w:pPr>
        <w:jc w:val="center"/>
        <w:rPr>
          <w:b/>
          <w:bCs/>
          <w:sz w:val="28"/>
          <w:szCs w:val="28"/>
        </w:rPr>
      </w:pPr>
      <w:r w:rsidRPr="00681DB6">
        <w:rPr>
          <w:b/>
          <w:bCs/>
          <w:sz w:val="28"/>
          <w:szCs w:val="28"/>
        </w:rPr>
        <w:t>SCUOLA DELL’INFANZIA</w:t>
      </w:r>
    </w:p>
    <w:p w14:paraId="79E88403" w14:textId="77777777" w:rsidR="00681DB6" w:rsidRDefault="00681DB6" w:rsidP="00681DB6">
      <w:pPr>
        <w:jc w:val="center"/>
        <w:rPr>
          <w:b/>
          <w:bCs/>
          <w:sz w:val="28"/>
          <w:szCs w:val="28"/>
        </w:rPr>
      </w:pPr>
    </w:p>
    <w:p w14:paraId="2665CDAF" w14:textId="77777777" w:rsidR="00681DB6" w:rsidRPr="00681DB6" w:rsidRDefault="00681DB6" w:rsidP="00681DB6">
      <w:pPr>
        <w:jc w:val="center"/>
        <w:rPr>
          <w:b/>
          <w:bCs/>
          <w:i/>
          <w:iCs/>
          <w:sz w:val="28"/>
          <w:szCs w:val="28"/>
        </w:rPr>
      </w:pPr>
      <w:r w:rsidRPr="00681DB6">
        <w:rPr>
          <w:b/>
          <w:bCs/>
          <w:i/>
          <w:iCs/>
          <w:sz w:val="28"/>
          <w:szCs w:val="28"/>
        </w:rPr>
        <w:t>APPROCCIO AL CODING</w:t>
      </w:r>
    </w:p>
    <w:p w14:paraId="2E183144" w14:textId="77777777" w:rsidR="00681DB6" w:rsidRPr="00681DB6" w:rsidRDefault="00681DB6" w:rsidP="00681DB6">
      <w:pPr>
        <w:rPr>
          <w:i/>
          <w:iCs/>
        </w:rPr>
      </w:pPr>
      <w:r w:rsidRPr="00681DB6">
        <w:rPr>
          <w:i/>
          <w:iCs/>
        </w:rPr>
        <w:t xml:space="preserve">Sviluppare competenze logiche e capacità di </w:t>
      </w:r>
      <w:proofErr w:type="spellStart"/>
      <w:r w:rsidRPr="00681DB6">
        <w:rPr>
          <w:i/>
          <w:iCs/>
        </w:rPr>
        <w:t>problem</w:t>
      </w:r>
      <w:proofErr w:type="spellEnd"/>
      <w:r w:rsidRPr="00681DB6">
        <w:rPr>
          <w:i/>
          <w:iCs/>
        </w:rPr>
        <w:t xml:space="preserve"> </w:t>
      </w:r>
      <w:proofErr w:type="spellStart"/>
      <w:r w:rsidRPr="00681DB6">
        <w:rPr>
          <w:i/>
          <w:iCs/>
        </w:rPr>
        <w:t>solving</w:t>
      </w:r>
      <w:proofErr w:type="spellEnd"/>
      <w:r w:rsidRPr="00681DB6">
        <w:rPr>
          <w:i/>
          <w:iCs/>
        </w:rPr>
        <w:t xml:space="preserve"> in modo creativo attraverso la programmazione (coding) in un contesto di gioco, concretizzabile sia attraverso attività ludico-motorie, sia attraverso l’uso di strumenti digitali, favorendo nel contempo l’acquisizione di consapevolezza nell’utilizzo delle tecnologie informatiche.</w:t>
      </w:r>
    </w:p>
    <w:p w14:paraId="71BE2386" w14:textId="77777777" w:rsidR="00681DB6" w:rsidRDefault="00681DB6" w:rsidP="00681DB6">
      <w:pPr>
        <w:jc w:val="center"/>
      </w:pPr>
    </w:p>
    <w:p w14:paraId="7EF64CD8" w14:textId="77777777" w:rsidR="00681DB6" w:rsidRDefault="00681DB6">
      <w:r>
        <w:t xml:space="preserve">Il pensiero computazionale nella scuola dell’Infanzia deve essere vissuto in un contesto di gioco, affinché comincino a “RISOLVERE PROBLEMI" utilizzando linguaggi diversi e tra questi il linguaggio di programmazione (a blocchi, con le frecce) in modo che possano comprendere che la comunicazione può avvenire anche utilizzando codici differenti da quello comune parlato o scritto e che, anzi il codice “comune” si può tradurre in altri. </w:t>
      </w:r>
    </w:p>
    <w:p w14:paraId="6DF142CD" w14:textId="77777777" w:rsidR="00681DB6" w:rsidRDefault="00681DB6">
      <w:r>
        <w:t xml:space="preserve">I bambini si approcciano al pensiero computazionale e, allo stesso tempo, si cerca di guidarli verso un uso attivo e consapevole delle tecnologie, offrendo loro la possibilità di sperimentare nuove modalità e nuovi contesti per riflettere, cooperare, sviluppare la creatività e imparare. </w:t>
      </w:r>
    </w:p>
    <w:p w14:paraId="23156454" w14:textId="77777777" w:rsidR="00681DB6" w:rsidRDefault="00681DB6">
      <w:r>
        <w:t xml:space="preserve">La costruzione di queste competenze può contribuire a favorire lo sviluppo di elementi di progettualità anche in ambiti disciplinari diversi da quello informatico. Coding e pensiero computazionale rendono possibile apprendere strategie di risoluzione di problemi, progettazione e comunicazione anche a chi non programmerà mai. </w:t>
      </w:r>
    </w:p>
    <w:p w14:paraId="27538563" w14:textId="77777777" w:rsidR="00681DB6" w:rsidRDefault="00681DB6">
      <w:r>
        <w:t xml:space="preserve">Grazie alle attività che si possono svolgere sia in un ambiente tecnologico, con l’utilizzo del computer e della rete internet, ma soprattutto in modalità “unplugged”, non si rende necessario scrivere i comandi, le “stringhe” di codice, ma si impara a mettere in sequenza logica le raffigurazioni grafiche che li rappresentano ed è possibile acquisire alcune capacità come: </w:t>
      </w:r>
    </w:p>
    <w:p w14:paraId="51583A48" w14:textId="77777777" w:rsidR="00681DB6" w:rsidRDefault="00681DB6">
      <w:r>
        <w:t xml:space="preserve">● capire cos’è un algoritmo: facendo scoprire ai bambini che sono algoritmi alcuni dei modi di operare, nella vita di tutti i giorni o a scuola, che realizziamo (quasi) automaticamente; </w:t>
      </w:r>
    </w:p>
    <w:p w14:paraId="3A43FE21" w14:textId="77777777" w:rsidR="00681DB6" w:rsidRDefault="00681DB6">
      <w:r>
        <w:t xml:space="preserve">● usare il ragionamento logico per spiegare il funzionamento di alcuni semplici algoritmi; </w:t>
      </w:r>
    </w:p>
    <w:p w14:paraId="0A4E90F0" w14:textId="77777777" w:rsidR="00681DB6" w:rsidRDefault="00681DB6">
      <w:r>
        <w:t xml:space="preserve">● capire i principi alla base del funzionamento di un computer; </w:t>
      </w:r>
    </w:p>
    <w:p w14:paraId="42150E01" w14:textId="48A2C5CE" w:rsidR="00681DB6" w:rsidRDefault="00681DB6">
      <w:r>
        <w:t>● selezionare, trasportare e lasciare: attività di drag and drop. Già alla scuola dell’infanzia è possibile approvare gli alunni all’uso della piattaforma “PROGRAMMA IL FUTURO” Proprio per iniziare a famigliarizzare con i principi di informatica di base citati sopra.</w:t>
      </w:r>
    </w:p>
    <w:p w14:paraId="278B5824" w14:textId="77777777" w:rsidR="00AD51E0" w:rsidRDefault="00AD51E0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8894"/>
      </w:tblGrid>
      <w:tr w:rsidR="00681DB6" w14:paraId="7DC092BE" w14:textId="77777777" w:rsidTr="003D2310">
        <w:tc>
          <w:tcPr>
            <w:tcW w:w="5382" w:type="dxa"/>
          </w:tcPr>
          <w:p w14:paraId="09495BC1" w14:textId="23C90530" w:rsidR="00681DB6" w:rsidRPr="00681DB6" w:rsidRDefault="00681DB6">
            <w:pPr>
              <w:rPr>
                <w:b/>
                <w:bCs/>
              </w:rPr>
            </w:pPr>
            <w:r w:rsidRPr="00681DB6">
              <w:rPr>
                <w:b/>
                <w:bCs/>
              </w:rPr>
              <w:lastRenderedPageBreak/>
              <w:t>COMPETENZE CHIAVE</w:t>
            </w:r>
          </w:p>
        </w:tc>
        <w:tc>
          <w:tcPr>
            <w:tcW w:w="8895" w:type="dxa"/>
          </w:tcPr>
          <w:p w14:paraId="1B0C744A" w14:textId="77777777" w:rsidR="00681DB6" w:rsidRDefault="00681DB6" w:rsidP="00681DB6">
            <w:pPr>
              <w:spacing w:line="276" w:lineRule="auto"/>
            </w:pPr>
            <w:r>
              <w:t xml:space="preserve">COMPETENZA DIGITALE </w:t>
            </w:r>
          </w:p>
          <w:p w14:paraId="3930A4B0" w14:textId="77777777" w:rsidR="00681DB6" w:rsidRDefault="00681DB6" w:rsidP="00681DB6">
            <w:pPr>
              <w:spacing w:line="276" w:lineRule="auto"/>
            </w:pPr>
            <w:r>
              <w:t>IMPARARE AD IMPARARE</w:t>
            </w:r>
          </w:p>
          <w:p w14:paraId="760A03DB" w14:textId="77777777" w:rsidR="00681DB6" w:rsidRDefault="00681DB6" w:rsidP="00681DB6">
            <w:pPr>
              <w:spacing w:line="276" w:lineRule="auto"/>
            </w:pPr>
            <w:r>
              <w:t xml:space="preserve">COMPETENZE SOCIALI E CIVICHE </w:t>
            </w:r>
          </w:p>
          <w:p w14:paraId="6B67C063" w14:textId="77777777" w:rsidR="00681DB6" w:rsidRDefault="00681DB6" w:rsidP="00681DB6">
            <w:pPr>
              <w:spacing w:line="276" w:lineRule="auto"/>
            </w:pPr>
            <w:r>
              <w:t>SPIRITO DI INIZIATIVA E IMPRENDITORIALITÀ</w:t>
            </w:r>
          </w:p>
          <w:p w14:paraId="5E51A8AB" w14:textId="7CBFF6B0" w:rsidR="00681DB6" w:rsidRDefault="00681DB6" w:rsidP="00681DB6">
            <w:pPr>
              <w:spacing w:line="276" w:lineRule="auto"/>
            </w:pPr>
          </w:p>
        </w:tc>
      </w:tr>
      <w:tr w:rsidR="00681DB6" w14:paraId="3905E291" w14:textId="77777777" w:rsidTr="003D2310">
        <w:tc>
          <w:tcPr>
            <w:tcW w:w="5382" w:type="dxa"/>
          </w:tcPr>
          <w:p w14:paraId="5FCA6F12" w14:textId="061DADBA" w:rsidR="00681DB6" w:rsidRPr="00681DB6" w:rsidRDefault="00681DB6">
            <w:pPr>
              <w:rPr>
                <w:b/>
                <w:bCs/>
              </w:rPr>
            </w:pPr>
            <w:r w:rsidRPr="00681DB6">
              <w:rPr>
                <w:b/>
                <w:bCs/>
              </w:rPr>
              <w:t>TRAGUARDI PER LO SVILUPPO DELLE COMPETENZE</w:t>
            </w:r>
          </w:p>
        </w:tc>
        <w:tc>
          <w:tcPr>
            <w:tcW w:w="8895" w:type="dxa"/>
          </w:tcPr>
          <w:p w14:paraId="783F6DFA" w14:textId="77777777" w:rsidR="00681DB6" w:rsidRDefault="00681DB6" w:rsidP="00681DB6">
            <w:pPr>
              <w:spacing w:line="276" w:lineRule="auto"/>
            </w:pPr>
            <w:r>
              <w:t xml:space="preserve">Il bambino utilizza materiali e strumenti, tecniche espressive e creative; esplora le potenzialità offerte dalle tecnologie. </w:t>
            </w:r>
          </w:p>
          <w:p w14:paraId="2A06F6D6" w14:textId="77777777" w:rsidR="00681DB6" w:rsidRDefault="00681DB6" w:rsidP="00681DB6">
            <w:pPr>
              <w:spacing w:line="276" w:lineRule="auto"/>
            </w:pPr>
            <w:r>
              <w:t>Si interessa a macchine e strumenti tecnologici, sa scoprire le funzioni e i possibili usi.</w:t>
            </w:r>
          </w:p>
          <w:p w14:paraId="1A0005C8" w14:textId="3CDDF4D9" w:rsidR="00681DB6" w:rsidRDefault="00681DB6" w:rsidP="00681DB6">
            <w:pPr>
              <w:spacing w:line="276" w:lineRule="auto"/>
            </w:pPr>
            <w:r>
              <w:t>Individua le posizioni di oggetti e persone nello spazio usando concetti topologici.</w:t>
            </w:r>
          </w:p>
          <w:p w14:paraId="41B2A064" w14:textId="77777777" w:rsidR="00681DB6" w:rsidRDefault="00681DB6" w:rsidP="00681DB6">
            <w:pPr>
              <w:spacing w:line="276" w:lineRule="auto"/>
            </w:pPr>
            <w:r>
              <w:t>Esegue correttamente percorsi della base di indicazioni verbali.</w:t>
            </w:r>
          </w:p>
          <w:p w14:paraId="7413DCAE" w14:textId="40FCEA3B" w:rsidR="00681DB6" w:rsidRDefault="00681DB6" w:rsidP="00681DB6">
            <w:pPr>
              <w:spacing w:line="276" w:lineRule="auto"/>
            </w:pPr>
          </w:p>
        </w:tc>
      </w:tr>
      <w:tr w:rsidR="00681DB6" w14:paraId="05FC3E64" w14:textId="77777777" w:rsidTr="003D2310">
        <w:tc>
          <w:tcPr>
            <w:tcW w:w="5382" w:type="dxa"/>
            <w:shd w:val="clear" w:color="auto" w:fill="E7E6E6" w:themeFill="background2"/>
          </w:tcPr>
          <w:p w14:paraId="31D1A91F" w14:textId="39904BDF" w:rsidR="00681DB6" w:rsidRDefault="00681DB6">
            <w:r>
              <w:t>Competenza attesa:</w:t>
            </w:r>
          </w:p>
        </w:tc>
        <w:tc>
          <w:tcPr>
            <w:tcW w:w="8895" w:type="dxa"/>
            <w:shd w:val="clear" w:color="auto" w:fill="E7E6E6" w:themeFill="background2"/>
          </w:tcPr>
          <w:p w14:paraId="3EC8B3CE" w14:textId="77777777" w:rsidR="00681DB6" w:rsidRDefault="00681DB6" w:rsidP="00681DB6">
            <w:pPr>
              <w:spacing w:line="276" w:lineRule="auto"/>
            </w:pPr>
            <w:r>
              <w:t>Sperimentare l’uso delle nuove tecnologie di rete o unplugged, per giocare, svolgere semplici compiti, acquisire informazioni, con la supervisione dell’insegnante.</w:t>
            </w:r>
          </w:p>
          <w:p w14:paraId="5351D8F0" w14:textId="064C78F3" w:rsidR="00681DB6" w:rsidRDefault="00681DB6" w:rsidP="00681DB6">
            <w:pPr>
              <w:spacing w:line="276" w:lineRule="auto"/>
            </w:pPr>
          </w:p>
        </w:tc>
      </w:tr>
    </w:tbl>
    <w:p w14:paraId="3CF93712" w14:textId="77777777" w:rsidR="00681DB6" w:rsidRDefault="00681DB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0737"/>
      </w:tblGrid>
      <w:tr w:rsidR="00681DB6" w14:paraId="0AC12481" w14:textId="77777777" w:rsidTr="00681DB6">
        <w:tc>
          <w:tcPr>
            <w:tcW w:w="3539" w:type="dxa"/>
          </w:tcPr>
          <w:p w14:paraId="1677AADA" w14:textId="575119EB" w:rsidR="00681DB6" w:rsidRPr="003D2310" w:rsidRDefault="00681DB6">
            <w:pPr>
              <w:rPr>
                <w:b/>
                <w:bCs/>
              </w:rPr>
            </w:pPr>
            <w:r w:rsidRPr="003D2310">
              <w:rPr>
                <w:b/>
                <w:bCs/>
              </w:rPr>
              <w:t xml:space="preserve">OBIETTIVI </w:t>
            </w:r>
          </w:p>
        </w:tc>
        <w:tc>
          <w:tcPr>
            <w:tcW w:w="10738" w:type="dxa"/>
          </w:tcPr>
          <w:p w14:paraId="7E021D95" w14:textId="77777777" w:rsidR="00681DB6" w:rsidRDefault="00681DB6">
            <w:r>
              <w:t xml:space="preserve">consolidare i concetti di lateralità e di orientamento spaziale; </w:t>
            </w:r>
          </w:p>
          <w:p w14:paraId="231373D0" w14:textId="77777777" w:rsidR="00681DB6" w:rsidRDefault="00681DB6">
            <w:r>
              <w:t xml:space="preserve">sviluppare curiosità e desiderio di partecipazione all’attività proposta; </w:t>
            </w:r>
          </w:p>
          <w:p w14:paraId="30961861" w14:textId="77777777" w:rsidR="00681DB6" w:rsidRDefault="00681DB6">
            <w:r>
              <w:t>sviluppare attenzione, concentrazione e motivazione;</w:t>
            </w:r>
          </w:p>
          <w:p w14:paraId="540A1E24" w14:textId="7C895820" w:rsidR="00681DB6" w:rsidRDefault="00681DB6">
            <w:r>
              <w:t xml:space="preserve">iniziare a sviluppare la capacità di analizzare e risolvere problemi in modo creativo; </w:t>
            </w:r>
          </w:p>
          <w:p w14:paraId="6A0973F8" w14:textId="5DF4622B" w:rsidR="00681DB6" w:rsidRDefault="00681DB6">
            <w:r>
              <w:t xml:space="preserve">sviluppare autonomia operativa; </w:t>
            </w:r>
          </w:p>
          <w:p w14:paraId="73000EE5" w14:textId="1FD0B6C5" w:rsidR="00681DB6" w:rsidRDefault="00681DB6">
            <w:r>
              <w:t xml:space="preserve">stimolare il pensiero creativo; </w:t>
            </w:r>
          </w:p>
          <w:p w14:paraId="2376436B" w14:textId="77777777" w:rsidR="003D2310" w:rsidRDefault="00681DB6">
            <w:r>
              <w:t>accrescere le capacità decisionali, il senso di responsabilità e l’autostima;</w:t>
            </w:r>
          </w:p>
          <w:p w14:paraId="383B6282" w14:textId="77777777" w:rsidR="003D2310" w:rsidRDefault="00681DB6">
            <w:r>
              <w:t xml:space="preserve">iniziare ad acquisire un linguaggio di programmazione; </w:t>
            </w:r>
          </w:p>
          <w:p w14:paraId="02918662" w14:textId="77777777" w:rsidR="003D2310" w:rsidRDefault="00681DB6">
            <w:r>
              <w:t xml:space="preserve">fare esperienza di lavoro di gruppo; </w:t>
            </w:r>
          </w:p>
          <w:p w14:paraId="3893687A" w14:textId="573E8514" w:rsidR="003D2310" w:rsidRDefault="00681DB6">
            <w:r>
              <w:t>favorire l’</w:t>
            </w:r>
            <w:r w:rsidR="003D2310">
              <w:t>inclusione</w:t>
            </w:r>
            <w:r>
              <w:t xml:space="preserve">; </w:t>
            </w:r>
          </w:p>
          <w:p w14:paraId="6C129724" w14:textId="3CD84D7B" w:rsidR="00681DB6" w:rsidRDefault="00681DB6">
            <w:r>
              <w:t>favorire lo spirito collaborativo</w:t>
            </w:r>
            <w:r w:rsidR="003D2310">
              <w:t>;</w:t>
            </w:r>
          </w:p>
          <w:p w14:paraId="5A485F9B" w14:textId="751CB58E" w:rsidR="003D2310" w:rsidRDefault="003D2310">
            <w:r>
              <w:t>muoversi sulla scacchiera secondo comandi ricevuti;</w:t>
            </w:r>
          </w:p>
          <w:p w14:paraId="49862B5D" w14:textId="39E746A6" w:rsidR="003D2310" w:rsidRDefault="003D2310">
            <w:r>
              <w:t>formalizzare istruzioni vocali in base ai movimenti fatti sulla scacchiera;</w:t>
            </w:r>
          </w:p>
          <w:p w14:paraId="788E2C90" w14:textId="052063CC" w:rsidR="003D2310" w:rsidRDefault="003D2310">
            <w:r>
              <w:t>classificare oggetti in base alle caratteristiche</w:t>
            </w:r>
          </w:p>
          <w:p w14:paraId="07E22C10" w14:textId="0A1BEAFD" w:rsidR="003D2310" w:rsidRDefault="003D2310"/>
        </w:tc>
      </w:tr>
      <w:tr w:rsidR="00681DB6" w14:paraId="06160F36" w14:textId="77777777" w:rsidTr="00681DB6">
        <w:tc>
          <w:tcPr>
            <w:tcW w:w="3539" w:type="dxa"/>
          </w:tcPr>
          <w:p w14:paraId="2EA20F4E" w14:textId="478D7332" w:rsidR="00681DB6" w:rsidRPr="003D2310" w:rsidRDefault="00681DB6">
            <w:pPr>
              <w:rPr>
                <w:i/>
                <w:iCs/>
              </w:rPr>
            </w:pPr>
            <w:r w:rsidRPr="003D2310">
              <w:rPr>
                <w:i/>
                <w:iCs/>
              </w:rPr>
              <w:t>CONTENUTI</w:t>
            </w:r>
          </w:p>
        </w:tc>
        <w:tc>
          <w:tcPr>
            <w:tcW w:w="10738" w:type="dxa"/>
          </w:tcPr>
          <w:p w14:paraId="19D6AA25" w14:textId="77777777" w:rsidR="003D2310" w:rsidRPr="003D2310" w:rsidRDefault="003D2310">
            <w:pPr>
              <w:rPr>
                <w:i/>
                <w:iCs/>
              </w:rPr>
            </w:pPr>
            <w:r w:rsidRPr="003D2310">
              <w:rPr>
                <w:i/>
                <w:iCs/>
              </w:rPr>
              <w:t xml:space="preserve">Giocare esplorando l’ambiente </w:t>
            </w:r>
          </w:p>
          <w:p w14:paraId="4242BB56" w14:textId="77777777" w:rsidR="003D2310" w:rsidRPr="003D2310" w:rsidRDefault="003D2310">
            <w:pPr>
              <w:rPr>
                <w:i/>
                <w:iCs/>
              </w:rPr>
            </w:pPr>
            <w:r w:rsidRPr="003D2310">
              <w:rPr>
                <w:i/>
                <w:iCs/>
              </w:rPr>
              <w:t xml:space="preserve">Operare e giocare con materiali strutturati, costruzioni e giochi da tavolo di vario tipo </w:t>
            </w:r>
          </w:p>
          <w:p w14:paraId="12A10DB0" w14:textId="77777777" w:rsidR="003D2310" w:rsidRPr="003D2310" w:rsidRDefault="003D2310">
            <w:pPr>
              <w:rPr>
                <w:i/>
                <w:iCs/>
              </w:rPr>
            </w:pPr>
            <w:r w:rsidRPr="003D2310">
              <w:rPr>
                <w:i/>
                <w:iCs/>
              </w:rPr>
              <w:t xml:space="preserve">Ascoltare narrazioni </w:t>
            </w:r>
          </w:p>
          <w:p w14:paraId="7E9D16A4" w14:textId="77777777" w:rsidR="003D2310" w:rsidRPr="003D2310" w:rsidRDefault="003D2310">
            <w:pPr>
              <w:rPr>
                <w:i/>
                <w:iCs/>
              </w:rPr>
            </w:pPr>
            <w:r w:rsidRPr="003D2310">
              <w:rPr>
                <w:i/>
                <w:iCs/>
              </w:rPr>
              <w:t xml:space="preserve">Attività di coding unplugged: muoversi su una scacchiera come un robot, eseguendo semplici istruzioni di movimento impartite dai compagni </w:t>
            </w:r>
          </w:p>
          <w:p w14:paraId="1A31DDC8" w14:textId="4796C8AB" w:rsidR="00681DB6" w:rsidRPr="003D2310" w:rsidRDefault="003D2310">
            <w:pPr>
              <w:rPr>
                <w:i/>
                <w:iCs/>
              </w:rPr>
            </w:pPr>
            <w:proofErr w:type="spellStart"/>
            <w:r w:rsidRPr="003D2310">
              <w:rPr>
                <w:i/>
                <w:iCs/>
              </w:rPr>
              <w:t>CodyFeet</w:t>
            </w:r>
            <w:proofErr w:type="spellEnd"/>
            <w:r w:rsidRPr="003D2310">
              <w:rPr>
                <w:i/>
                <w:iCs/>
              </w:rPr>
              <w:t xml:space="preserve"> </w:t>
            </w:r>
            <w:proofErr w:type="spellStart"/>
            <w:r w:rsidRPr="003D2310">
              <w:rPr>
                <w:i/>
                <w:iCs/>
              </w:rPr>
              <w:t>Cody&amp;Roby</w:t>
            </w:r>
            <w:proofErr w:type="spellEnd"/>
          </w:p>
        </w:tc>
      </w:tr>
    </w:tbl>
    <w:p w14:paraId="438D22B5" w14:textId="77777777" w:rsidR="00681DB6" w:rsidRPr="00AD51E0" w:rsidRDefault="00681DB6" w:rsidP="00AD51E0">
      <w:pPr>
        <w:spacing w:line="240" w:lineRule="auto"/>
        <w:rPr>
          <w:sz w:val="16"/>
          <w:szCs w:val="16"/>
        </w:rPr>
      </w:pPr>
    </w:p>
    <w:sectPr w:rsidR="00681DB6" w:rsidRPr="00AD51E0" w:rsidSect="00AD51E0">
      <w:pgSz w:w="16838" w:h="11906" w:orient="landscape"/>
      <w:pgMar w:top="851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6"/>
    <w:rsid w:val="00024F84"/>
    <w:rsid w:val="003D2310"/>
    <w:rsid w:val="00681DB6"/>
    <w:rsid w:val="00A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343"/>
  <w15:chartTrackingRefBased/>
  <w15:docId w15:val="{CC5B659C-3753-4A67-9DAE-AA9A8A80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Pastorino</dc:creator>
  <cp:keywords/>
  <dc:description/>
  <cp:lastModifiedBy>Anita Macciò</cp:lastModifiedBy>
  <cp:revision>2</cp:revision>
  <dcterms:created xsi:type="dcterms:W3CDTF">2022-02-13T16:42:00Z</dcterms:created>
  <dcterms:modified xsi:type="dcterms:W3CDTF">2022-08-29T06:43:00Z</dcterms:modified>
</cp:coreProperties>
</file>